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jc w:val="center"/>
        <w:tblLook w:val="01E0" w:firstRow="1" w:lastRow="1" w:firstColumn="1" w:lastColumn="1" w:noHBand="0" w:noVBand="0"/>
      </w:tblPr>
      <w:tblGrid>
        <w:gridCol w:w="4712"/>
        <w:gridCol w:w="5791"/>
      </w:tblGrid>
      <w:tr w:rsidR="005C713B" w:rsidRPr="00C474E1" w:rsidTr="00120128">
        <w:trPr>
          <w:jc w:val="center"/>
        </w:trPr>
        <w:tc>
          <w:tcPr>
            <w:tcW w:w="4712" w:type="dxa"/>
            <w:vAlign w:val="center"/>
            <w:hideMark/>
          </w:tcPr>
          <w:p w:rsidR="005C713B" w:rsidRDefault="005C713B" w:rsidP="00120128">
            <w:pPr>
              <w:tabs>
                <w:tab w:val="center" w:pos="1539"/>
                <w:tab w:val="center" w:pos="6804"/>
              </w:tabs>
              <w:jc w:val="center"/>
              <w:rPr>
                <w:sz w:val="26"/>
                <w:szCs w:val="26"/>
              </w:rPr>
            </w:pPr>
            <w:bookmarkStart w:id="0" w:name="loai_1"/>
            <w:r>
              <w:rPr>
                <w:sz w:val="26"/>
                <w:szCs w:val="26"/>
              </w:rPr>
              <w:t>SỞ Y TẾ ĐỒNG THÁP</w:t>
            </w:r>
          </w:p>
        </w:tc>
        <w:tc>
          <w:tcPr>
            <w:tcW w:w="5791" w:type="dxa"/>
            <w:vAlign w:val="center"/>
            <w:hideMark/>
          </w:tcPr>
          <w:p w:rsidR="005C713B" w:rsidRDefault="005C713B" w:rsidP="00120128">
            <w:pPr>
              <w:tabs>
                <w:tab w:val="center" w:pos="1539"/>
                <w:tab w:val="center" w:pos="6804"/>
              </w:tabs>
              <w:jc w:val="center"/>
              <w:rPr>
                <w:sz w:val="26"/>
                <w:szCs w:val="26"/>
              </w:rPr>
            </w:pPr>
            <w:r>
              <w:rPr>
                <w:b/>
                <w:sz w:val="26"/>
                <w:szCs w:val="26"/>
              </w:rPr>
              <w:t>CỘNG HOÀ XÃ HỘI CHỦ NGHĨA VIỆT NAM</w:t>
            </w:r>
          </w:p>
        </w:tc>
      </w:tr>
      <w:tr w:rsidR="005C713B" w:rsidRPr="00C474E1" w:rsidTr="00120128">
        <w:trPr>
          <w:jc w:val="center"/>
        </w:trPr>
        <w:tc>
          <w:tcPr>
            <w:tcW w:w="4712" w:type="dxa"/>
            <w:vAlign w:val="center"/>
            <w:hideMark/>
          </w:tcPr>
          <w:p w:rsidR="005C713B" w:rsidRDefault="005C713B" w:rsidP="00120128">
            <w:pPr>
              <w:tabs>
                <w:tab w:val="center" w:pos="1539"/>
                <w:tab w:val="center" w:pos="6804"/>
              </w:tabs>
              <w:jc w:val="center"/>
              <w:rPr>
                <w:sz w:val="26"/>
                <w:szCs w:val="26"/>
              </w:rPr>
            </w:pPr>
            <w:r>
              <w:rPr>
                <w:b/>
                <w:sz w:val="26"/>
                <w:szCs w:val="26"/>
              </w:rPr>
              <w:t>TRUNG TÂM Y TẾ H. CHÂU THÀNH</w:t>
            </w:r>
          </w:p>
        </w:tc>
        <w:tc>
          <w:tcPr>
            <w:tcW w:w="5791" w:type="dxa"/>
            <w:vAlign w:val="center"/>
            <w:hideMark/>
          </w:tcPr>
          <w:p w:rsidR="005C713B" w:rsidRDefault="005C713B" w:rsidP="00120128">
            <w:pPr>
              <w:tabs>
                <w:tab w:val="center" w:pos="1282"/>
                <w:tab w:val="center" w:pos="6804"/>
              </w:tabs>
              <w:jc w:val="center"/>
              <w:rPr>
                <w:sz w:val="28"/>
                <w:szCs w:val="28"/>
              </w:rPr>
            </w:pPr>
            <w:r>
              <w:rPr>
                <w:rFonts w:ascii="Calibri" w:eastAsia="SimSun" w:hAnsi="Calibri" w:cs="F"/>
                <w:noProof/>
                <w:kern w:val="3"/>
                <w:sz w:val="22"/>
                <w:szCs w:val="22"/>
              </w:rPr>
              <mc:AlternateContent>
                <mc:Choice Requires="wps">
                  <w:drawing>
                    <wp:anchor distT="0" distB="0" distL="114300" distR="114300" simplePos="0" relativeHeight="251661312" behindDoc="0" locked="0" layoutInCell="1" allowOverlap="1">
                      <wp:simplePos x="0" y="0"/>
                      <wp:positionH relativeFrom="column">
                        <wp:posOffset>-2421255</wp:posOffset>
                      </wp:positionH>
                      <wp:positionV relativeFrom="paragraph">
                        <wp:posOffset>267970</wp:posOffset>
                      </wp:positionV>
                      <wp:extent cx="1624330" cy="0"/>
                      <wp:effectExtent l="0" t="0" r="3302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E39158" id="_x0000_t32" coordsize="21600,21600" o:spt="32" o:oned="t" path="m,l21600,21600e" filled="f">
                      <v:path arrowok="t" fillok="f" o:connecttype="none"/>
                      <o:lock v:ext="edit" shapetype="t"/>
                    </v:shapetype>
                    <v:shape id="Straight Arrow Connector 6" o:spid="_x0000_s1026" type="#_x0000_t32" style="position:absolute;margin-left:-190.65pt;margin-top:21.1pt;width:127.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rh6JgIAAEoEAAAOAAAAZHJzL2Uyb0RvYy54bWysVE1v2zAMvQ/YfxB0T20nrtcacYrCTnbp&#10;1gLtfoAiybEwWxQkJU4w7L+PUj6QbpdhmA8yZYqPj+ST5w/7oSc7aZ0CXdHsJqVEag5C6U1Fv72t&#10;JneUOM+0YD1oWdGDdPRh8fHDfDSlnEIHvZCWIIh25Wgq2nlvyiRxvJMDczdgpEZnC3ZgHrd2kwjL&#10;RkQf+mSapkUyghXGApfO4dfm6KSLiN+2kvvntnXSk76iyM3H1cZ1HdZkMWflxjLTKX6iwf6BxcCU&#10;xqQXqIZ5RrZW/QE1KG7BQetvOAwJtK3iMtaA1WTpb9W8dszIWAs2x5lLm9z/g+Vfdy+WKFHRghLN&#10;BhzRq7dMbTpPHq2FkdSgNbYRLClCt0bjSgyq9YsN9fK9fjVPwL87oqHumN7IyPrtYBAqCxHJu5Cw&#10;cQZzrscvIPAM23qIrdu3dgiQ2BSyjxM6XCYk955w/JgV03w2w0Hysy9h5TnQWOc/SxhIMCrqTnVc&#10;CshiGrZ7cj7QYuU5IGTVsFJ9H+XQazJW9P52ehsDHPRKBGc45uxmXfeW7FgQVHxijei5PmZhq0UE&#10;6yQTy5PtmeqPNibvdcDDwpDOyToq5sd9er+8W97lk3xaLCd52jSTx1WdT4pV9um2mTV13WQ/A7Us&#10;LzslhNSB3Vm9Wf536jjdo6PuLvq9tCF5jx77hWTP70g6TjYM8yiLNYjDiz1PHAUbD58uV7gR13u0&#10;r38Bi18AAAD//wMAUEsDBBQABgAIAAAAIQAn1oxP4AAAAAsBAAAPAAAAZHJzL2Rvd25yZXYueG1s&#10;TI/BbsIwDIbvk3iHyEhcppI2rBMrTRFC2mHHAdKuoTFtt8apmpR2PP0y7cCOtj/9/v58O5mWXbF3&#10;jSUJyTIGhlRa3VAl4XR8jdbAnFekVWsJJXyjg20xe8hVpu1I73g9+IqFEHKZklB732Wcu7JGo9zS&#10;dkjhdrG9UT6MfcV1r8YQblou4viZG9VQ+FCrDvc1ll+HwUhAN6RJvHsx1entNj5+iNvn2B2lXMyn&#10;3QaYx8nfYfjVD+pQBKezHUg71kqIVutkFVgJT0IAC0SUiDQFdv7b8CLn/zsUPwAAAP//AwBQSwEC&#10;LQAUAAYACAAAACEAtoM4kv4AAADhAQAAEwAAAAAAAAAAAAAAAAAAAAAAW0NvbnRlbnRfVHlwZXNd&#10;LnhtbFBLAQItABQABgAIAAAAIQA4/SH/1gAAAJQBAAALAAAAAAAAAAAAAAAAAC8BAABfcmVscy8u&#10;cmVsc1BLAQItABQABgAIAAAAIQBKVrh6JgIAAEoEAAAOAAAAAAAAAAAAAAAAAC4CAABkcnMvZTJv&#10;RG9jLnhtbFBLAQItABQABgAIAAAAIQAn1oxP4AAAAAsBAAAPAAAAAAAAAAAAAAAAAIAEAABkcnMv&#10;ZG93bnJldi54bWxQSwUGAAAAAAQABADzAAAAjQUAAAAA&#10;"/>
                  </w:pict>
                </mc:Fallback>
              </mc:AlternateContent>
            </w:r>
            <w:r>
              <w:rPr>
                <w:b/>
                <w:sz w:val="28"/>
                <w:szCs w:val="28"/>
              </w:rPr>
              <w:t>Độc lập - Tự do - Hạnh phúc</w:t>
            </w:r>
          </w:p>
        </w:tc>
      </w:tr>
      <w:tr w:rsidR="005C713B" w:rsidRPr="00C474E1" w:rsidTr="00120128">
        <w:trPr>
          <w:jc w:val="center"/>
        </w:trPr>
        <w:tc>
          <w:tcPr>
            <w:tcW w:w="4712" w:type="dxa"/>
            <w:vAlign w:val="center"/>
          </w:tcPr>
          <w:p w:rsidR="005C713B" w:rsidRDefault="005C713B" w:rsidP="00120128">
            <w:pPr>
              <w:tabs>
                <w:tab w:val="center" w:pos="1539"/>
                <w:tab w:val="center" w:pos="6804"/>
              </w:tabs>
              <w:jc w:val="center"/>
              <w:rPr>
                <w:b/>
                <w:sz w:val="26"/>
                <w:szCs w:val="26"/>
              </w:rPr>
            </w:pPr>
          </w:p>
        </w:tc>
        <w:tc>
          <w:tcPr>
            <w:tcW w:w="5791" w:type="dxa"/>
            <w:vAlign w:val="center"/>
            <w:hideMark/>
          </w:tcPr>
          <w:p w:rsidR="005C713B" w:rsidRDefault="005C713B" w:rsidP="00120128">
            <w:pPr>
              <w:tabs>
                <w:tab w:val="center" w:pos="1282"/>
                <w:tab w:val="center" w:pos="6804"/>
              </w:tabs>
              <w:jc w:val="center"/>
              <w:rPr>
                <w:b/>
                <w:sz w:val="28"/>
                <w:szCs w:val="28"/>
              </w:rPr>
            </w:pPr>
            <w:r>
              <w:rPr>
                <w:rFonts w:ascii="Calibri" w:eastAsia="SimSun" w:hAnsi="Calibri" w:cs="F"/>
                <w:noProof/>
                <w:kern w:val="3"/>
                <w:sz w:val="22"/>
                <w:szCs w:val="22"/>
              </w:rPr>
              <mc:AlternateContent>
                <mc:Choice Requires="wps">
                  <w:drawing>
                    <wp:anchor distT="0" distB="0" distL="114300" distR="114300" simplePos="0" relativeHeight="251662336" behindDoc="0" locked="0" layoutInCell="1" allowOverlap="1">
                      <wp:simplePos x="0" y="0"/>
                      <wp:positionH relativeFrom="column">
                        <wp:posOffset>687070</wp:posOffset>
                      </wp:positionH>
                      <wp:positionV relativeFrom="paragraph">
                        <wp:posOffset>78105</wp:posOffset>
                      </wp:positionV>
                      <wp:extent cx="2085340" cy="0"/>
                      <wp:effectExtent l="0" t="0" r="2921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3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EA9D58" id="Straight Arrow Connector 1" o:spid="_x0000_s1026" type="#_x0000_t32" style="position:absolute;margin-left:54.1pt;margin-top:6.15pt;width:164.2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EnwJQIAAEoEAAAOAAAAZHJzL2Uyb0RvYy54bWysVMGO2jAQvVfqP1i5QxI2bCEirFYJ9LLt&#10;IrH9AGM7xGrisWxDQFX/vWMDaWkvVdUcHDueeX5v5jmLp1PXkqMwVoIqonScREQoBlyqfRF9eVuP&#10;ZhGxjipOW1CiiM7CRk/L9+8Wvc7FBBpouTAEQZTNe11EjXM6j2PLGtFROwYtFG7WYDrqcGn2MTe0&#10;R/SujSdJ8hj3YLg2wIS1+LW6bEbLgF/XgrnXurbCkbaIkJsLownjzo/xckHzvaG6kexKg/4Di45K&#10;hYcOUBV1lByM/AOqk8yAhdqNGXQx1LVkImhANWnym5ptQ7UIWrA4Vg9lsv8Pln0+bgyRHHsXEUU7&#10;bNHWGSr3jSPPxkBPSlAKywiGpL5avbY5JpVqY7xedlJb/QLsqyUKyoaqvQis384aoUJGfJfiF1bj&#10;mbv+E3CMoQcHoXSn2nQeEotCTqFD56FD4uQIw4+TZDZ9yLCR7LYX0/yWqI11HwV0xE+KyF51DALS&#10;cAw9vliHQjDxluBPVbCWbRvs0CrSF9F8OpmGBAut5H7Th1mz35WtIUfqDRUeXxUEuwszcFA8gDWC&#10;8tV17qhsL3OMb5XHQ2FI5zq7OObbPJmvZqtZNsomj6tRllTV6HldZqPHdfphWj1UZVml3z21NMsb&#10;yblQnt3NvWn2d+643qOL7wb/DmWI79GDRCR7ewfSobO+mRdb7ICfN8ZXwzcZDRuCr5fL34hf1yHq&#10;5y9g+QMAAP//AwBQSwMEFAAGAAgAAAAhAP4FekDdAAAACQEAAA8AAABkcnMvZG93bnJldi54bWxM&#10;j0FPwzAMhe9I/IfIk7gglqyDapSm04TEgSPbJK5ZY9qyxqmadC379XjaAW5+9tPz9/L15Fpxwj40&#10;njQs5goEUultQ5WG/e7tYQUiREPWtJ5Qww8GWBe3N7nJrB/pA0/bWAkOoZAZDXWMXSZlKGt0Jsx9&#10;h8S3L987E1n2lbS9GTnctTJRKpXONMQfatPha43lcTs4DRiGp4XaPLtq/34e7z+T8/fY7bS+m02b&#10;FxARp/hnhgs+o0PBTAc/kA2iZa1WCVt5SJYg2PC4TFMQh+tCFrn836D4BQAA//8DAFBLAQItABQA&#10;BgAIAAAAIQC2gziS/gAAAOEBAAATAAAAAAAAAAAAAAAAAAAAAABbQ29udGVudF9UeXBlc10ueG1s&#10;UEsBAi0AFAAGAAgAAAAhADj9If/WAAAAlAEAAAsAAAAAAAAAAAAAAAAALwEAAF9yZWxzLy5yZWxz&#10;UEsBAi0AFAAGAAgAAAAhAJvASfAlAgAASgQAAA4AAAAAAAAAAAAAAAAALgIAAGRycy9lMm9Eb2Mu&#10;eG1sUEsBAi0AFAAGAAgAAAAhAP4FekDdAAAACQEAAA8AAAAAAAAAAAAAAAAAfwQAAGRycy9kb3du&#10;cmV2LnhtbFBLBQYAAAAABAAEAPMAAACJBQAAAAA=&#10;"/>
                  </w:pict>
                </mc:Fallback>
              </mc:AlternateContent>
            </w:r>
          </w:p>
        </w:tc>
      </w:tr>
      <w:tr w:rsidR="005C713B" w:rsidRPr="00C474E1" w:rsidTr="00120128">
        <w:trPr>
          <w:jc w:val="center"/>
        </w:trPr>
        <w:tc>
          <w:tcPr>
            <w:tcW w:w="4712" w:type="dxa"/>
            <w:vAlign w:val="center"/>
            <w:hideMark/>
          </w:tcPr>
          <w:p w:rsidR="005C713B" w:rsidRDefault="005C713B" w:rsidP="00120128">
            <w:pPr>
              <w:tabs>
                <w:tab w:val="center" w:pos="1539"/>
                <w:tab w:val="center" w:pos="6804"/>
              </w:tabs>
              <w:jc w:val="center"/>
              <w:rPr>
                <w:b/>
                <w:sz w:val="26"/>
                <w:szCs w:val="26"/>
              </w:rPr>
            </w:pPr>
            <w:r>
              <w:rPr>
                <w:sz w:val="26"/>
                <w:szCs w:val="26"/>
              </w:rPr>
              <w:t>Số:            /KH-TTYT</w:t>
            </w:r>
          </w:p>
        </w:tc>
        <w:tc>
          <w:tcPr>
            <w:tcW w:w="5791" w:type="dxa"/>
            <w:vAlign w:val="center"/>
            <w:hideMark/>
          </w:tcPr>
          <w:p w:rsidR="005C713B" w:rsidRDefault="005C713B" w:rsidP="00120128">
            <w:pPr>
              <w:tabs>
                <w:tab w:val="center" w:pos="6804"/>
              </w:tabs>
              <w:jc w:val="center"/>
              <w:rPr>
                <w:b/>
                <w:sz w:val="28"/>
                <w:szCs w:val="28"/>
              </w:rPr>
            </w:pPr>
            <w:r>
              <w:rPr>
                <w:i/>
                <w:sz w:val="28"/>
                <w:szCs w:val="28"/>
              </w:rPr>
              <w:t>Châu Thành, ngày          tháng 5 năm 2022</w:t>
            </w:r>
          </w:p>
        </w:tc>
      </w:tr>
    </w:tbl>
    <w:p w:rsidR="00BD7E95" w:rsidRPr="009538BB" w:rsidRDefault="00BD7E95" w:rsidP="009538BB">
      <w:pPr>
        <w:spacing w:before="480"/>
        <w:jc w:val="center"/>
        <w:rPr>
          <w:lang w:val="vi-VN"/>
        </w:rPr>
      </w:pPr>
      <w:r w:rsidRPr="009538BB">
        <w:rPr>
          <w:b/>
          <w:bCs/>
          <w:sz w:val="28"/>
          <w:szCs w:val="28"/>
          <w:lang w:val="vi-VN"/>
        </w:rPr>
        <w:t>KẾ HOẠCH</w:t>
      </w:r>
      <w:bookmarkEnd w:id="0"/>
    </w:p>
    <w:p w:rsidR="001B4BA4" w:rsidRPr="009538BB" w:rsidRDefault="009538BB" w:rsidP="009538BB">
      <w:pPr>
        <w:spacing w:after="840"/>
        <w:jc w:val="center"/>
        <w:rPr>
          <w:b/>
          <w:sz w:val="28"/>
          <w:szCs w:val="28"/>
          <w:lang w:val="vi-VN"/>
        </w:rPr>
      </w:pPr>
      <w:r w:rsidRPr="009538BB">
        <w:rPr>
          <w:b/>
          <w:noProof/>
          <w:sz w:val="28"/>
          <w:szCs w:val="28"/>
        </w:rPr>
        <mc:AlternateContent>
          <mc:Choice Requires="wps">
            <w:drawing>
              <wp:anchor distT="0" distB="0" distL="114300" distR="114300" simplePos="0" relativeHeight="251659264" behindDoc="0" locked="0" layoutInCell="1" allowOverlap="1" wp14:anchorId="55D6FE39" wp14:editId="33E3A1DB">
                <wp:simplePos x="0" y="0"/>
                <wp:positionH relativeFrom="column">
                  <wp:posOffset>2129790</wp:posOffset>
                </wp:positionH>
                <wp:positionV relativeFrom="paragraph">
                  <wp:posOffset>477520</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2110F8"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7pt,37.6pt" to="284.7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C9oxv/dAAAACQEAAA8AAABkcnMvZG93bnJldi54bWxMj8FOg0AQhu8m&#10;vsNmTLw0dhGkKrI0RuXmxdrG6xRGILKzlN226NM7xoMe558v/3yTLyfbqwONvnNs4HIegSKuXN1x&#10;Y2D9Wl7cgPIBucbeMRn4JA/L4vQkx6x2R36hwyo0SkrYZ2igDWHItPZVSxb93A3Esnt3o8Ug49jo&#10;esSjlNtex1G00BY7lgstDvTQUvWx2lsDvtzQrvyaVbPoLWkcxbvH5yc05vxsur8DFWgKfzD86Is6&#10;FOK0dXuuveoNJEl6JaiB6zQGJUC6uJVg+xvoItf/Pyi+AQAA//8DAFBLAQItABQABgAIAAAAIQC2&#10;gziS/gAAAOEBAAATAAAAAAAAAAAAAAAAAAAAAABbQ29udGVudF9UeXBlc10ueG1sUEsBAi0AFAAG&#10;AAgAAAAhADj9If/WAAAAlAEAAAsAAAAAAAAAAAAAAAAALwEAAF9yZWxzLy5yZWxzUEsBAi0AFAAG&#10;AAgAAAAhAO/OG2ccAgAANgQAAA4AAAAAAAAAAAAAAAAALgIAAGRycy9lMm9Eb2MueG1sUEsBAi0A&#10;FAAGAAgAAAAhAC9oxv/dAAAACQEAAA8AAAAAAAAAAAAAAAAAdgQAAGRycy9kb3ducmV2LnhtbFBL&#10;BQYAAAAABAAEAPMAAACABQAAAAA=&#10;"/>
            </w:pict>
          </mc:Fallback>
        </mc:AlternateContent>
      </w:r>
      <w:r w:rsidR="00BD7E95" w:rsidRPr="009538BB">
        <w:rPr>
          <w:b/>
          <w:bCs/>
          <w:sz w:val="28"/>
          <w:szCs w:val="28"/>
          <w:lang w:val="vi-VN"/>
        </w:rPr>
        <w:t xml:space="preserve">Thực hiện </w:t>
      </w:r>
      <w:r w:rsidR="00BD7E95" w:rsidRPr="009538BB">
        <w:rPr>
          <w:b/>
          <w:sz w:val="28"/>
          <w:szCs w:val="28"/>
          <w:lang w:val="vi-VN"/>
        </w:rPr>
        <w:t>công tác dân vận chính quyền</w:t>
      </w:r>
      <w:r w:rsidR="00555C08" w:rsidRPr="009538BB">
        <w:rPr>
          <w:b/>
          <w:sz w:val="28"/>
          <w:szCs w:val="28"/>
          <w:lang w:val="vi-VN"/>
        </w:rPr>
        <w:t xml:space="preserve"> </w:t>
      </w:r>
      <w:r w:rsidR="00BD7E95" w:rsidRPr="009538BB">
        <w:rPr>
          <w:b/>
          <w:sz w:val="28"/>
          <w:szCs w:val="28"/>
          <w:lang w:val="vi-VN"/>
        </w:rPr>
        <w:t>năm 202</w:t>
      </w:r>
      <w:r w:rsidR="00541BD7" w:rsidRPr="009538BB">
        <w:rPr>
          <w:b/>
          <w:sz w:val="28"/>
          <w:szCs w:val="28"/>
          <w:lang w:val="vi-VN"/>
        </w:rPr>
        <w:t>2</w:t>
      </w:r>
      <w:r w:rsidR="00555C08" w:rsidRPr="009538BB">
        <w:rPr>
          <w:b/>
          <w:sz w:val="28"/>
          <w:szCs w:val="28"/>
          <w:lang w:val="vi-VN"/>
        </w:rPr>
        <w:t xml:space="preserve"> của </w:t>
      </w:r>
      <w:r w:rsidRPr="009538BB">
        <w:rPr>
          <w:b/>
          <w:sz w:val="28"/>
          <w:szCs w:val="28"/>
        </w:rPr>
        <w:t>Trung tâm</w:t>
      </w:r>
      <w:r w:rsidR="00555C08" w:rsidRPr="009538BB">
        <w:rPr>
          <w:b/>
          <w:sz w:val="28"/>
          <w:szCs w:val="28"/>
          <w:lang w:val="vi-VN"/>
        </w:rPr>
        <w:t xml:space="preserve"> Y tế</w:t>
      </w:r>
      <w:r w:rsidRPr="009538BB">
        <w:rPr>
          <w:b/>
          <w:sz w:val="28"/>
          <w:szCs w:val="28"/>
        </w:rPr>
        <w:t xml:space="preserve"> huyện Châu Thành</w:t>
      </w:r>
      <w:r w:rsidR="00555C08" w:rsidRPr="009538BB">
        <w:rPr>
          <w:b/>
          <w:sz w:val="28"/>
          <w:szCs w:val="28"/>
          <w:lang w:val="vi-VN"/>
        </w:rPr>
        <w:t xml:space="preserve"> </w:t>
      </w:r>
    </w:p>
    <w:p w:rsidR="00541BD7" w:rsidRPr="001B4BA4" w:rsidRDefault="001B4BA4" w:rsidP="0060435C">
      <w:pPr>
        <w:spacing w:before="120" w:after="120"/>
        <w:ind w:firstLine="567"/>
        <w:jc w:val="both"/>
        <w:rPr>
          <w:b/>
          <w:sz w:val="28"/>
          <w:szCs w:val="28"/>
          <w:lang w:val="vi-VN"/>
        </w:rPr>
      </w:pPr>
      <w:bookmarkStart w:id="1" w:name="_GoBack"/>
      <w:r w:rsidRPr="001B4BA4">
        <w:rPr>
          <w:sz w:val="28"/>
          <w:szCs w:val="28"/>
          <w:lang w:val="vi-VN"/>
        </w:rPr>
        <w:t xml:space="preserve">Căn cứ Kế hoạch số </w:t>
      </w:r>
      <w:r w:rsidR="005C713B">
        <w:rPr>
          <w:sz w:val="28"/>
          <w:szCs w:val="28"/>
        </w:rPr>
        <w:t>4</w:t>
      </w:r>
      <w:r w:rsidR="009538BB">
        <w:rPr>
          <w:sz w:val="28"/>
          <w:szCs w:val="28"/>
        </w:rPr>
        <w:t>6</w:t>
      </w:r>
      <w:r w:rsidR="005C713B">
        <w:rPr>
          <w:sz w:val="28"/>
          <w:szCs w:val="28"/>
        </w:rPr>
        <w:t>/</w:t>
      </w:r>
      <w:r w:rsidRPr="001B4BA4">
        <w:rPr>
          <w:sz w:val="28"/>
          <w:szCs w:val="28"/>
          <w:lang w:val="vi-VN"/>
        </w:rPr>
        <w:t>KH</w:t>
      </w:r>
      <w:r w:rsidR="005C713B">
        <w:rPr>
          <w:sz w:val="28"/>
          <w:szCs w:val="28"/>
        </w:rPr>
        <w:t>-SYT</w:t>
      </w:r>
      <w:r w:rsidRPr="001B4BA4">
        <w:rPr>
          <w:sz w:val="28"/>
          <w:szCs w:val="28"/>
          <w:lang w:val="vi-VN"/>
        </w:rPr>
        <w:t xml:space="preserve"> ngày 1</w:t>
      </w:r>
      <w:r w:rsidR="005C713B">
        <w:rPr>
          <w:sz w:val="28"/>
          <w:szCs w:val="28"/>
        </w:rPr>
        <w:t>9</w:t>
      </w:r>
      <w:r w:rsidRPr="001B4BA4">
        <w:rPr>
          <w:sz w:val="28"/>
          <w:szCs w:val="28"/>
          <w:lang w:val="vi-VN"/>
        </w:rPr>
        <w:t xml:space="preserve"> tháng </w:t>
      </w:r>
      <w:r w:rsidR="005C713B">
        <w:rPr>
          <w:sz w:val="28"/>
          <w:szCs w:val="28"/>
        </w:rPr>
        <w:t>5</w:t>
      </w:r>
      <w:r w:rsidRPr="001B4BA4">
        <w:rPr>
          <w:sz w:val="28"/>
          <w:szCs w:val="28"/>
          <w:lang w:val="vi-VN"/>
        </w:rPr>
        <w:t xml:space="preserve"> năm 2022 của </w:t>
      </w:r>
      <w:r w:rsidR="005C713B">
        <w:rPr>
          <w:sz w:val="28"/>
          <w:szCs w:val="28"/>
        </w:rPr>
        <w:t>Sở Y tế về Thực hiện công tác dân vận chính quyền năm 2022 của ngành Y tế</w:t>
      </w:r>
      <w:r w:rsidRPr="001B4BA4">
        <w:rPr>
          <w:sz w:val="28"/>
          <w:szCs w:val="28"/>
          <w:lang w:val="vi-VN"/>
        </w:rPr>
        <w:t xml:space="preserve">. </w:t>
      </w:r>
    </w:p>
    <w:p w:rsidR="00BD7E95" w:rsidRPr="00402318" w:rsidRDefault="009538BB" w:rsidP="0060435C">
      <w:pPr>
        <w:spacing w:before="120" w:after="120"/>
        <w:ind w:firstLine="567"/>
        <w:jc w:val="both"/>
        <w:rPr>
          <w:sz w:val="28"/>
          <w:szCs w:val="28"/>
          <w:lang w:val="vi-VN"/>
        </w:rPr>
      </w:pPr>
      <w:r>
        <w:rPr>
          <w:sz w:val="28"/>
          <w:szCs w:val="28"/>
        </w:rPr>
        <w:t>Trung tâm</w:t>
      </w:r>
      <w:r w:rsidR="00555C08" w:rsidRPr="00402318">
        <w:rPr>
          <w:sz w:val="28"/>
          <w:szCs w:val="28"/>
          <w:lang w:val="vi-VN"/>
        </w:rPr>
        <w:t xml:space="preserve"> Y tế</w:t>
      </w:r>
      <w:r>
        <w:rPr>
          <w:sz w:val="28"/>
          <w:szCs w:val="28"/>
        </w:rPr>
        <w:t xml:space="preserve"> huyện Châu Thành</w:t>
      </w:r>
      <w:r w:rsidR="00BD7E95" w:rsidRPr="00402318">
        <w:rPr>
          <w:sz w:val="28"/>
          <w:szCs w:val="28"/>
          <w:lang w:val="vi-VN"/>
        </w:rPr>
        <w:t xml:space="preserve"> ban hành Kế hoạch </w:t>
      </w:r>
      <w:r w:rsidR="00BD7E95" w:rsidRPr="00402318">
        <w:rPr>
          <w:bCs/>
          <w:sz w:val="28"/>
          <w:szCs w:val="28"/>
          <w:lang w:val="vi-VN"/>
        </w:rPr>
        <w:t xml:space="preserve">thực hiện </w:t>
      </w:r>
      <w:r w:rsidR="00BD7E95" w:rsidRPr="00402318">
        <w:rPr>
          <w:sz w:val="28"/>
          <w:szCs w:val="28"/>
          <w:lang w:val="vi-VN"/>
        </w:rPr>
        <w:t>công tác dân vận chính quyền năm 202</w:t>
      </w:r>
      <w:r w:rsidR="00541BD7" w:rsidRPr="00402318">
        <w:rPr>
          <w:sz w:val="28"/>
          <w:szCs w:val="28"/>
          <w:lang w:val="vi-VN"/>
        </w:rPr>
        <w:t>2</w:t>
      </w:r>
      <w:r w:rsidR="00BD7E95" w:rsidRPr="00402318">
        <w:rPr>
          <w:sz w:val="28"/>
          <w:szCs w:val="28"/>
          <w:lang w:val="vi-VN"/>
        </w:rPr>
        <w:t>, với những nội dung chính như sau:</w:t>
      </w:r>
    </w:p>
    <w:p w:rsidR="004E6887" w:rsidRPr="001B4BA4" w:rsidRDefault="004E6887" w:rsidP="0060435C">
      <w:pPr>
        <w:tabs>
          <w:tab w:val="left" w:pos="840"/>
        </w:tabs>
        <w:spacing w:before="120" w:after="120"/>
        <w:ind w:firstLine="567"/>
        <w:jc w:val="both"/>
        <w:rPr>
          <w:b/>
          <w:sz w:val="28"/>
          <w:szCs w:val="28"/>
          <w:lang w:val="vi-VN"/>
        </w:rPr>
      </w:pPr>
      <w:r w:rsidRPr="00402318">
        <w:rPr>
          <w:b/>
          <w:sz w:val="28"/>
          <w:szCs w:val="28"/>
          <w:lang w:val="vi-VN"/>
        </w:rPr>
        <w:t>I. MỤC ĐÍCH, YÊU CẦU</w:t>
      </w:r>
    </w:p>
    <w:p w:rsidR="00402318" w:rsidRPr="001B4BA4" w:rsidRDefault="00402318" w:rsidP="0060435C">
      <w:pPr>
        <w:tabs>
          <w:tab w:val="left" w:pos="840"/>
        </w:tabs>
        <w:spacing w:before="120" w:after="120"/>
        <w:ind w:firstLine="567"/>
        <w:jc w:val="both"/>
        <w:rPr>
          <w:b/>
          <w:sz w:val="28"/>
          <w:szCs w:val="28"/>
          <w:lang w:val="vi-VN"/>
        </w:rPr>
      </w:pPr>
      <w:r w:rsidRPr="001B4BA4">
        <w:rPr>
          <w:b/>
          <w:sz w:val="28"/>
          <w:szCs w:val="28"/>
          <w:lang w:val="vi-VN"/>
        </w:rPr>
        <w:t>1. Yêu cầu</w:t>
      </w:r>
    </w:p>
    <w:p w:rsidR="002B4C1D" w:rsidRPr="00402318" w:rsidRDefault="002B4C1D" w:rsidP="0060435C">
      <w:pPr>
        <w:spacing w:before="120" w:after="120"/>
        <w:ind w:firstLine="567"/>
        <w:jc w:val="both"/>
        <w:rPr>
          <w:b/>
          <w:color w:val="000000" w:themeColor="text1"/>
          <w:sz w:val="28"/>
          <w:szCs w:val="28"/>
          <w:lang w:val="vi-VN"/>
        </w:rPr>
      </w:pPr>
      <w:r w:rsidRPr="000166A0">
        <w:rPr>
          <w:color w:val="000000" w:themeColor="text1"/>
          <w:sz w:val="28"/>
          <w:szCs w:val="28"/>
          <w:lang w:val="vi-VN"/>
        </w:rPr>
        <w:t>-</w:t>
      </w:r>
      <w:r w:rsidRPr="00402318">
        <w:rPr>
          <w:b/>
          <w:color w:val="000000" w:themeColor="text1"/>
          <w:sz w:val="28"/>
          <w:szCs w:val="28"/>
          <w:lang w:val="vi-VN"/>
        </w:rPr>
        <w:t xml:space="preserve"> </w:t>
      </w:r>
      <w:r w:rsidRPr="00402318">
        <w:rPr>
          <w:color w:val="000000" w:themeColor="text1"/>
          <w:sz w:val="28"/>
          <w:szCs w:val="28"/>
          <w:lang w:val="af-ZA"/>
        </w:rPr>
        <w:t>Thực hiện có hiệu quả c</w:t>
      </w:r>
      <w:r w:rsidRPr="00402318">
        <w:rPr>
          <w:color w:val="000000" w:themeColor="text1"/>
          <w:sz w:val="28"/>
          <w:szCs w:val="28"/>
          <w:lang w:val="vi-VN"/>
        </w:rPr>
        <w:t xml:space="preserve">ác </w:t>
      </w:r>
      <w:r w:rsidRPr="00402318">
        <w:rPr>
          <w:color w:val="000000" w:themeColor="text1"/>
          <w:sz w:val="28"/>
          <w:szCs w:val="28"/>
          <w:lang w:val="af-ZA"/>
        </w:rPr>
        <w:t>chủ trương</w:t>
      </w:r>
      <w:r w:rsidRPr="00402318">
        <w:rPr>
          <w:color w:val="000000" w:themeColor="text1"/>
          <w:sz w:val="28"/>
          <w:szCs w:val="28"/>
          <w:lang w:val="vi-VN"/>
        </w:rPr>
        <w:t>, nghị quyết của Trung ương, Tỉnh ủy</w:t>
      </w:r>
      <w:r w:rsidRPr="00402318">
        <w:rPr>
          <w:color w:val="000000" w:themeColor="text1"/>
          <w:sz w:val="28"/>
          <w:szCs w:val="28"/>
          <w:lang w:val="af-ZA"/>
        </w:rPr>
        <w:t xml:space="preserve"> về công tác dân vận; các chương trình, kế hoạch của Ban cán sự đảng UBND Tỉnh và Ban Dân vận Tỉnh ủy thực hiện Nghị quyết Đại hội đại biểu toàn quốc lần thứ XIII của Đảng; Nghị quyết Đại hội Đảng bộ Tỉnh khoá XI; </w:t>
      </w:r>
      <w:r w:rsidRPr="00402318">
        <w:rPr>
          <w:color w:val="000000" w:themeColor="text1"/>
          <w:sz w:val="28"/>
          <w:szCs w:val="28"/>
          <w:lang w:val="sv-SE"/>
        </w:rPr>
        <w:t xml:space="preserve">Nghị quyết số 01-NQ/TU ngày 27 tháng 9 năm 2021 của Ban Chấp hành Đảng bộ Tỉnh khoá XI về </w:t>
      </w:r>
      <w:r w:rsidRPr="00402318">
        <w:rPr>
          <w:color w:val="000000" w:themeColor="text1"/>
          <w:sz w:val="28"/>
          <w:szCs w:val="28"/>
          <w:lang w:val="vi-VN"/>
        </w:rPr>
        <w:t xml:space="preserve">tiếp tục </w:t>
      </w:r>
      <w:r w:rsidRPr="00402318">
        <w:rPr>
          <w:bCs/>
          <w:color w:val="000000" w:themeColor="text1"/>
          <w:sz w:val="28"/>
          <w:szCs w:val="28"/>
          <w:lang w:val="vi-VN"/>
        </w:rPr>
        <w:t>tăng cường và đổi mới sự lãnh đạo của các cấp ủy, tổ chức đảng đối với công tác Dân vận đến năm 2025</w:t>
      </w:r>
      <w:r w:rsidRPr="00402318">
        <w:rPr>
          <w:color w:val="000000"/>
          <w:sz w:val="28"/>
          <w:szCs w:val="28"/>
          <w:lang w:val="vi-VN"/>
        </w:rPr>
        <w:t xml:space="preserve">; </w:t>
      </w:r>
      <w:r w:rsidRPr="00402318">
        <w:rPr>
          <w:bCs/>
          <w:color w:val="000000" w:themeColor="text1"/>
          <w:sz w:val="28"/>
          <w:szCs w:val="28"/>
          <w:lang w:val="vi-VN"/>
        </w:rPr>
        <w:t>Kế hoạch số 15/KH-UBND ngày 14 tháng 01 năm 2022 của UBND Tỉnh t</w:t>
      </w:r>
      <w:r w:rsidRPr="00402318">
        <w:rPr>
          <w:color w:val="000000" w:themeColor="text1"/>
          <w:sz w:val="28"/>
          <w:szCs w:val="28"/>
          <w:lang w:val="vi-VN"/>
        </w:rPr>
        <w:t>hực hiện công tác dân vận chính quyền đến năm 2025</w:t>
      </w:r>
      <w:r w:rsidR="00402318" w:rsidRPr="001B4BA4">
        <w:rPr>
          <w:color w:val="000000" w:themeColor="text1"/>
          <w:sz w:val="28"/>
          <w:szCs w:val="28"/>
          <w:lang w:val="vi-VN"/>
        </w:rPr>
        <w:t>;</w:t>
      </w:r>
      <w:r w:rsidR="00B208E1" w:rsidRPr="00402318">
        <w:rPr>
          <w:color w:val="000000" w:themeColor="text1"/>
          <w:sz w:val="28"/>
          <w:szCs w:val="28"/>
          <w:lang w:val="vi-VN"/>
        </w:rPr>
        <w:t xml:space="preserve"> Kế hoạch số 17/KH-SYT ngày 08 tháng 02 năm 2022 của Sở Y tế </w:t>
      </w:r>
      <w:r w:rsidR="00B208E1" w:rsidRPr="00402318">
        <w:rPr>
          <w:sz w:val="28"/>
          <w:szCs w:val="28"/>
          <w:lang w:val="vi-VN"/>
        </w:rPr>
        <w:t>Thực hiện công tác dân vận chính quyền đến năm 2025 của ngành Y tế.</w:t>
      </w:r>
    </w:p>
    <w:p w:rsidR="002B4C1D" w:rsidRPr="00402318" w:rsidRDefault="002B4C1D" w:rsidP="0060435C">
      <w:pPr>
        <w:spacing w:before="120" w:after="120"/>
        <w:ind w:firstLine="567"/>
        <w:jc w:val="both"/>
        <w:rPr>
          <w:color w:val="000000" w:themeColor="text1"/>
          <w:sz w:val="28"/>
          <w:szCs w:val="28"/>
          <w:lang w:val="vi-VN"/>
        </w:rPr>
      </w:pPr>
      <w:r w:rsidRPr="00402318">
        <w:rPr>
          <w:color w:val="000000" w:themeColor="text1"/>
          <w:sz w:val="28"/>
          <w:szCs w:val="28"/>
          <w:lang w:val="vi-VN"/>
        </w:rPr>
        <w:t>- Đổi mới, nâng cao chất lượng, hiệu quả công tác dân vận trong các cơ quan hành chính nhà nước, chính quyền các cấp, cũng như trong từng cán bộ, viên chức, nhất là người đứng đầu đơn vị.</w:t>
      </w:r>
    </w:p>
    <w:p w:rsidR="002B4C1D" w:rsidRPr="001B4BA4" w:rsidRDefault="002B4C1D" w:rsidP="0060435C">
      <w:pPr>
        <w:spacing w:before="120" w:after="120"/>
        <w:ind w:firstLine="567"/>
        <w:jc w:val="both"/>
        <w:rPr>
          <w:color w:val="000000" w:themeColor="text1"/>
          <w:sz w:val="28"/>
          <w:szCs w:val="28"/>
          <w:lang w:val="vi-VN"/>
        </w:rPr>
      </w:pPr>
      <w:r w:rsidRPr="00402318">
        <w:rPr>
          <w:color w:val="000000" w:themeColor="text1"/>
          <w:sz w:val="28"/>
          <w:szCs w:val="28"/>
          <w:lang w:val="vi-VN"/>
        </w:rPr>
        <w:t xml:space="preserve">- Tạo sự chuyển biến tích cực về nhận thức và hành động, khắc phục những hạn chế, thiếu sót trong công tác dân vận của đơn vị; xây dựng chính quyền gần dân, sát dân </w:t>
      </w:r>
      <w:r w:rsidRPr="00402318">
        <w:rPr>
          <w:color w:val="000000"/>
          <w:sz w:val="28"/>
          <w:szCs w:val="28"/>
          <w:lang w:val="vi-VN"/>
        </w:rPr>
        <w:t>theo phương châm “Dân biết, dân bàn, dân làm, dân kiểm tra, dân giám sát, dân thụ hưởng”</w:t>
      </w:r>
      <w:r w:rsidRPr="00402318">
        <w:rPr>
          <w:color w:val="000000" w:themeColor="text1"/>
          <w:sz w:val="28"/>
          <w:szCs w:val="28"/>
          <w:lang w:val="vi-VN"/>
        </w:rPr>
        <w:t>.</w:t>
      </w:r>
    </w:p>
    <w:p w:rsidR="00402318" w:rsidRPr="001B4BA4" w:rsidRDefault="00402318" w:rsidP="0060435C">
      <w:pPr>
        <w:spacing w:before="120" w:after="120"/>
        <w:ind w:firstLine="567"/>
        <w:jc w:val="both"/>
        <w:rPr>
          <w:b/>
          <w:color w:val="000000" w:themeColor="text1"/>
          <w:sz w:val="28"/>
          <w:szCs w:val="28"/>
          <w:lang w:val="vi-VN"/>
        </w:rPr>
      </w:pPr>
      <w:r w:rsidRPr="001B4BA4">
        <w:rPr>
          <w:b/>
          <w:color w:val="000000" w:themeColor="text1"/>
          <w:sz w:val="28"/>
          <w:szCs w:val="28"/>
          <w:lang w:val="vi-VN"/>
        </w:rPr>
        <w:t>2. Yêu cầu</w:t>
      </w:r>
    </w:p>
    <w:p w:rsidR="00402318" w:rsidRDefault="00402318" w:rsidP="0060435C">
      <w:pPr>
        <w:suppressAutoHyphens/>
        <w:autoSpaceDE w:val="0"/>
        <w:autoSpaceDN w:val="0"/>
        <w:adjustRightInd w:val="0"/>
        <w:spacing w:before="120" w:after="120"/>
        <w:ind w:firstLine="567"/>
        <w:jc w:val="both"/>
        <w:rPr>
          <w:rFonts w:eastAsia="Calibri"/>
          <w:color w:val="000000" w:themeColor="text1"/>
          <w:sz w:val="28"/>
          <w:szCs w:val="28"/>
          <w:lang w:val="nl-NL"/>
        </w:rPr>
      </w:pPr>
      <w:r w:rsidRPr="001B4BA4">
        <w:rPr>
          <w:color w:val="000000" w:themeColor="text1"/>
          <w:sz w:val="28"/>
          <w:szCs w:val="28"/>
          <w:lang w:val="vi-VN"/>
        </w:rPr>
        <w:t xml:space="preserve">- Thông qua công tác dân vận, </w:t>
      </w:r>
      <w:r w:rsidRPr="00402318">
        <w:rPr>
          <w:rFonts w:eastAsia="Calibri"/>
          <w:color w:val="000000" w:themeColor="text1"/>
          <w:sz w:val="28"/>
          <w:szCs w:val="28"/>
          <w:lang w:val="af-ZA"/>
        </w:rPr>
        <w:t>xây dựng đội ngũ cán bộ, viên chức</w:t>
      </w:r>
      <w:r>
        <w:rPr>
          <w:rFonts w:eastAsia="Calibri"/>
          <w:color w:val="000000" w:themeColor="text1"/>
          <w:sz w:val="28"/>
          <w:szCs w:val="28"/>
          <w:lang w:val="af-ZA"/>
        </w:rPr>
        <w:t xml:space="preserve"> và người lao động</w:t>
      </w:r>
      <w:r w:rsidRPr="00402318">
        <w:rPr>
          <w:rFonts w:eastAsia="Calibri"/>
          <w:color w:val="000000" w:themeColor="text1"/>
          <w:sz w:val="28"/>
          <w:szCs w:val="28"/>
          <w:lang w:val="af-ZA"/>
        </w:rPr>
        <w:t xml:space="preserve"> </w:t>
      </w:r>
      <w:r w:rsidRPr="001B4BA4">
        <w:rPr>
          <w:rFonts w:eastAsia="Calibri"/>
          <w:color w:val="000000" w:themeColor="text1"/>
          <w:sz w:val="28"/>
          <w:szCs w:val="28"/>
          <w:lang w:val="vi-VN"/>
        </w:rPr>
        <w:t>nhiệt tình, trách nhiệm và hết lòng phục vụ Nhân dân;</w:t>
      </w:r>
      <w:r w:rsidRPr="00402318">
        <w:rPr>
          <w:rFonts w:eastAsia="Calibri"/>
          <w:color w:val="000000" w:themeColor="text1"/>
          <w:sz w:val="28"/>
          <w:szCs w:val="28"/>
          <w:lang w:val="af-ZA"/>
        </w:rPr>
        <w:t xml:space="preserve"> giải quyết kịp thời, đúng quy định các yêu cầu của công dân; tạo sự đồng thuận trong xã hội, góp phần thực hiện thắng lợi nhiệm vụ phát triển kinh tế - xã hội của Tỉnh</w:t>
      </w:r>
      <w:r w:rsidRPr="00402318">
        <w:rPr>
          <w:rFonts w:eastAsia="Calibri"/>
          <w:color w:val="000000" w:themeColor="text1"/>
          <w:sz w:val="28"/>
          <w:szCs w:val="28"/>
          <w:lang w:val="nl-NL"/>
        </w:rPr>
        <w:t>.</w:t>
      </w:r>
    </w:p>
    <w:p w:rsidR="001B4BA4" w:rsidRPr="00402318" w:rsidRDefault="001B4BA4" w:rsidP="0060435C">
      <w:pPr>
        <w:suppressAutoHyphens/>
        <w:autoSpaceDE w:val="0"/>
        <w:autoSpaceDN w:val="0"/>
        <w:adjustRightInd w:val="0"/>
        <w:spacing w:before="120" w:after="120"/>
        <w:ind w:firstLine="567"/>
        <w:jc w:val="both"/>
        <w:rPr>
          <w:rFonts w:eastAsia="Calibri"/>
          <w:color w:val="000000" w:themeColor="text1"/>
          <w:sz w:val="28"/>
          <w:szCs w:val="28"/>
          <w:lang w:val="nl-NL"/>
        </w:rPr>
      </w:pPr>
      <w:r>
        <w:rPr>
          <w:rFonts w:eastAsia="Calibri"/>
          <w:color w:val="000000" w:themeColor="text1"/>
          <w:sz w:val="28"/>
          <w:szCs w:val="28"/>
          <w:shd w:val="clear" w:color="auto" w:fill="FFFFFF"/>
          <w:lang w:val="nl-NL"/>
        </w:rPr>
        <w:lastRenderedPageBreak/>
        <w:t xml:space="preserve">- Công tác phối hợp thực hiện công tác dân vận của </w:t>
      </w:r>
      <w:r w:rsidR="000F41C8">
        <w:rPr>
          <w:rFonts w:eastAsia="Calibri"/>
          <w:color w:val="000000" w:themeColor="text1"/>
          <w:sz w:val="28"/>
          <w:szCs w:val="28"/>
          <w:shd w:val="clear" w:color="auto" w:fill="FFFFFF"/>
          <w:lang w:val="nl-NL"/>
        </w:rPr>
        <w:t>đơn vị</w:t>
      </w:r>
      <w:r>
        <w:rPr>
          <w:rFonts w:eastAsia="Calibri"/>
          <w:color w:val="000000" w:themeColor="text1"/>
          <w:sz w:val="28"/>
          <w:szCs w:val="28"/>
          <w:shd w:val="clear" w:color="auto" w:fill="FFFFFF"/>
          <w:lang w:val="nl-NL"/>
        </w:rPr>
        <w:t xml:space="preserve"> phải kịp thời, nghiêm túc, thống nhất; nội dung thực hiện cụ thể, sát thực tế, có phân công trách nhiệm rõ ràng.</w:t>
      </w:r>
    </w:p>
    <w:p w:rsidR="001B4BA4" w:rsidRPr="001B4BA4" w:rsidRDefault="00402318" w:rsidP="0060435C">
      <w:pPr>
        <w:suppressAutoHyphens/>
        <w:autoSpaceDE w:val="0"/>
        <w:autoSpaceDN w:val="0"/>
        <w:adjustRightInd w:val="0"/>
        <w:spacing w:before="120" w:after="120"/>
        <w:ind w:firstLine="567"/>
        <w:jc w:val="both"/>
        <w:rPr>
          <w:rFonts w:eastAsia="Calibri"/>
          <w:color w:val="000000" w:themeColor="text1"/>
          <w:sz w:val="28"/>
          <w:szCs w:val="28"/>
          <w:shd w:val="clear" w:color="auto" w:fill="FFFFFF"/>
          <w:lang w:val="nl-NL"/>
        </w:rPr>
      </w:pPr>
      <w:r w:rsidRPr="00402318">
        <w:rPr>
          <w:rFonts w:eastAsia="Calibri"/>
          <w:color w:val="000000" w:themeColor="text1"/>
          <w:sz w:val="28"/>
          <w:szCs w:val="28"/>
          <w:lang w:val="nl-NL"/>
        </w:rPr>
        <w:t xml:space="preserve">- Nghiên cứu </w:t>
      </w:r>
      <w:r w:rsidRPr="00402318">
        <w:rPr>
          <w:color w:val="000000" w:themeColor="text1"/>
          <w:sz w:val="28"/>
          <w:szCs w:val="28"/>
          <w:lang w:val="nl-NL"/>
        </w:rPr>
        <w:t>đổi mới nội</w:t>
      </w:r>
      <w:r w:rsidRPr="00402318">
        <w:rPr>
          <w:rFonts w:eastAsia="Calibri"/>
          <w:color w:val="000000" w:themeColor="text1"/>
          <w:sz w:val="28"/>
          <w:szCs w:val="28"/>
          <w:lang w:val="nl-NL"/>
        </w:rPr>
        <w:t xml:space="preserve"> </w:t>
      </w:r>
      <w:r w:rsidRPr="00402318">
        <w:rPr>
          <w:color w:val="000000" w:themeColor="text1"/>
          <w:sz w:val="28"/>
          <w:szCs w:val="28"/>
          <w:lang w:val="nl-NL"/>
        </w:rPr>
        <w:t xml:space="preserve">dung phương thức vận động Nhân dân bằng những mô hình hay, cách làm sáng tạo mang lại hiệu quả; đồng thời, chú ý đến việc sơ, tổng kết, </w:t>
      </w:r>
      <w:r w:rsidRPr="00402318">
        <w:rPr>
          <w:rFonts w:eastAsia="Calibri"/>
          <w:color w:val="000000" w:themeColor="text1"/>
          <w:sz w:val="28"/>
          <w:szCs w:val="28"/>
          <w:shd w:val="clear" w:color="auto" w:fill="FFFFFF"/>
          <w:lang w:val="nl-NL"/>
        </w:rPr>
        <w:t>nhân rộng các mô hình hay, biểu dương, khen thưởng những tập thể, cá nhân tiêu biểu, xuất sắc.</w:t>
      </w:r>
    </w:p>
    <w:p w:rsidR="00AA5423" w:rsidRPr="00402318" w:rsidRDefault="00AA5423" w:rsidP="0060435C">
      <w:pPr>
        <w:spacing w:before="120" w:after="120"/>
        <w:ind w:firstLine="567"/>
        <w:jc w:val="both"/>
        <w:rPr>
          <w:b/>
          <w:sz w:val="28"/>
          <w:szCs w:val="28"/>
          <w:lang w:val="vi-VN"/>
        </w:rPr>
      </w:pPr>
      <w:r w:rsidRPr="00402318">
        <w:rPr>
          <w:b/>
          <w:sz w:val="28"/>
          <w:szCs w:val="28"/>
          <w:lang w:val="vi-VN"/>
        </w:rPr>
        <w:t xml:space="preserve">II. NỘI DUNG THỰC HIỆN </w:t>
      </w:r>
    </w:p>
    <w:p w:rsidR="00402318" w:rsidRPr="00402318" w:rsidRDefault="00402318" w:rsidP="0060435C">
      <w:pPr>
        <w:suppressAutoHyphens/>
        <w:autoSpaceDE w:val="0"/>
        <w:autoSpaceDN w:val="0"/>
        <w:adjustRightInd w:val="0"/>
        <w:spacing w:before="120" w:after="120"/>
        <w:ind w:firstLine="567"/>
        <w:jc w:val="both"/>
        <w:rPr>
          <w:sz w:val="28"/>
          <w:szCs w:val="28"/>
          <w:lang w:val="af-ZA"/>
        </w:rPr>
      </w:pPr>
      <w:r w:rsidRPr="00402318">
        <w:rPr>
          <w:b/>
          <w:sz w:val="28"/>
          <w:szCs w:val="28"/>
          <w:lang w:val="vi-VN"/>
        </w:rPr>
        <w:t>1.</w:t>
      </w:r>
      <w:r w:rsidRPr="00402318">
        <w:rPr>
          <w:sz w:val="28"/>
          <w:szCs w:val="28"/>
          <w:lang w:val="vi-VN"/>
        </w:rPr>
        <w:t xml:space="preserve"> </w:t>
      </w:r>
      <w:r w:rsidRPr="00402318">
        <w:rPr>
          <w:rFonts w:eastAsia="Calibri"/>
          <w:sz w:val="28"/>
          <w:szCs w:val="28"/>
          <w:lang w:val="af-ZA"/>
        </w:rPr>
        <w:t xml:space="preserve">Triển khai, quán triệt và thực hiện nghiêm chủ trương, quan điểm, nhiệm vụ, giải pháp trong </w:t>
      </w:r>
      <w:r w:rsidRPr="00402318">
        <w:rPr>
          <w:sz w:val="28"/>
          <w:szCs w:val="28"/>
          <w:lang w:val="vi-VN"/>
        </w:rPr>
        <w:t xml:space="preserve">Chỉ thị số 33/CT-TTg ngày 26 tháng 11 năm 2021 của Thủ tướng Chính phủ về tiếp tục tăng cường và đổi mới công tác dân vận của các cơ quan hành chính nhà nước, chính quyền các cấp trong tình hình mới; Nghị quyết số 01-NQ/TU ngày 27 tháng 9 năm 2021 của Ban Chấp hành Đảng bộ Tỉnh khoá XI về tiếp tục </w:t>
      </w:r>
      <w:r w:rsidRPr="00402318">
        <w:rPr>
          <w:bCs/>
          <w:sz w:val="28"/>
          <w:szCs w:val="28"/>
          <w:lang w:val="vi-VN"/>
        </w:rPr>
        <w:t xml:space="preserve">tăng cường và đổi mới sự lãnh đạo của các cấp uỷ, tổ chức đảng đối với công tác dân vận </w:t>
      </w:r>
      <w:r w:rsidRPr="00402318">
        <w:rPr>
          <w:sz w:val="28"/>
          <w:szCs w:val="28"/>
          <w:lang w:val="vi-VN"/>
        </w:rPr>
        <w:t xml:space="preserve">đến năm 2025; Quyết định số 311-QĐ/TU ngày 06 tháng 01 năm 2022 của Ban Thường vụ Tỉnh uỷ ban hành Quy chế công tác dân vận của hệ thống chính trị Tỉnh; Chương trình số 03-CTr/BDVTU-BCSĐ ngày 24 tháng 3 năm 2021 của Ban dân vận Tỉnh ủy và Ban cán sự đảng Ủy ban nhân dân Tỉnh về phối hợp thực hiện công tác dân vận, giai đoạn 2021 - 2026; Kế hoạch số 39-KH/BDVTU-BCSĐ ngày 16 tháng 3 năm 2022 của Ban Dân vận Tỉnh ủy và Ban cán sự đảng UBND Tỉnh phối hợp </w:t>
      </w:r>
      <w:r w:rsidRPr="00402318">
        <w:rPr>
          <w:bCs/>
          <w:sz w:val="28"/>
          <w:szCs w:val="28"/>
          <w:lang w:val="vi-VN" w:eastAsia="en-GB"/>
        </w:rPr>
        <w:t xml:space="preserve">thực hiện công tác dân vận của cơ quan hành chính nhà nước, chính quyền các cấp năm 2022. </w:t>
      </w:r>
    </w:p>
    <w:p w:rsidR="00402318" w:rsidRPr="00402318" w:rsidRDefault="00402318" w:rsidP="0060435C">
      <w:pPr>
        <w:suppressAutoHyphens/>
        <w:autoSpaceDE w:val="0"/>
        <w:autoSpaceDN w:val="0"/>
        <w:adjustRightInd w:val="0"/>
        <w:spacing w:before="120" w:after="120"/>
        <w:ind w:firstLine="567"/>
        <w:jc w:val="both"/>
        <w:rPr>
          <w:rFonts w:eastAsia="Calibri"/>
          <w:sz w:val="28"/>
          <w:szCs w:val="28"/>
          <w:lang w:val="af-ZA"/>
        </w:rPr>
      </w:pPr>
      <w:r w:rsidRPr="00402318">
        <w:rPr>
          <w:rFonts w:eastAsia="Calibri"/>
          <w:sz w:val="28"/>
          <w:szCs w:val="28"/>
          <w:lang w:val="af-ZA"/>
        </w:rPr>
        <w:t xml:space="preserve">Thời gian thực hiện: Trong quý II năm 2022. </w:t>
      </w:r>
    </w:p>
    <w:p w:rsidR="00402318" w:rsidRPr="00402318" w:rsidRDefault="00402318" w:rsidP="0060435C">
      <w:pPr>
        <w:suppressAutoHyphens/>
        <w:autoSpaceDE w:val="0"/>
        <w:autoSpaceDN w:val="0"/>
        <w:adjustRightInd w:val="0"/>
        <w:spacing w:before="120" w:after="120"/>
        <w:ind w:firstLine="567"/>
        <w:jc w:val="both"/>
        <w:rPr>
          <w:b/>
          <w:sz w:val="28"/>
          <w:szCs w:val="28"/>
          <w:lang w:val="af-ZA"/>
        </w:rPr>
      </w:pPr>
      <w:r w:rsidRPr="00402318">
        <w:rPr>
          <w:b/>
          <w:sz w:val="28"/>
          <w:szCs w:val="28"/>
          <w:lang w:val="af-ZA"/>
        </w:rPr>
        <w:t xml:space="preserve">2. </w:t>
      </w:r>
      <w:r w:rsidR="00AE0661" w:rsidRPr="00402318">
        <w:rPr>
          <w:sz w:val="28"/>
          <w:szCs w:val="28"/>
          <w:lang w:val="af-ZA"/>
        </w:rPr>
        <w:t>N</w:t>
      </w:r>
      <w:r w:rsidRPr="00402318">
        <w:rPr>
          <w:sz w:val="28"/>
          <w:szCs w:val="28"/>
          <w:lang w:val="af-ZA"/>
        </w:rPr>
        <w:t xml:space="preserve">âng cao nhận thức về ý nghĩa, tầm quan trọng của công tác dân vận; vai trò, trách nhiệm của cơ quan hành chính nhà nước, chính quyền các cấp và cán bộ, viên chức trong thực hiện công tác dân vận; đổi mới, nâng cao hiệu quả công tác tuyên truyền, vận động Nhân dân thực hiện đường lối, chủ trương của Đảng, chính sách, pháp luật của Nhà nước, nhất là chấp hành tốt các quy định về phòng, chống dịch </w:t>
      </w:r>
      <w:r w:rsidR="007F5D3F" w:rsidRPr="00402318">
        <w:rPr>
          <w:sz w:val="28"/>
          <w:szCs w:val="28"/>
          <w:lang w:val="af-ZA"/>
        </w:rPr>
        <w:t>COVID</w:t>
      </w:r>
      <w:r w:rsidRPr="00402318">
        <w:rPr>
          <w:sz w:val="28"/>
          <w:szCs w:val="28"/>
          <w:lang w:val="af-ZA"/>
        </w:rPr>
        <w:t>-19 gắn với phục hồi phát triển kinh tế trong tình hình mới.</w:t>
      </w:r>
    </w:p>
    <w:p w:rsidR="00402318" w:rsidRPr="00402318" w:rsidRDefault="00402318" w:rsidP="0060435C">
      <w:pPr>
        <w:suppressAutoHyphens/>
        <w:autoSpaceDE w:val="0"/>
        <w:autoSpaceDN w:val="0"/>
        <w:adjustRightInd w:val="0"/>
        <w:spacing w:before="120" w:after="120"/>
        <w:ind w:firstLine="567"/>
        <w:jc w:val="both"/>
        <w:rPr>
          <w:rFonts w:eastAsia="Calibri"/>
          <w:sz w:val="28"/>
          <w:szCs w:val="28"/>
          <w:lang w:val="af-ZA"/>
        </w:rPr>
      </w:pPr>
      <w:r w:rsidRPr="00402318">
        <w:rPr>
          <w:rFonts w:eastAsia="Calibri"/>
          <w:sz w:val="28"/>
          <w:szCs w:val="28"/>
          <w:lang w:val="af-ZA"/>
        </w:rPr>
        <w:t xml:space="preserve">Thời gian thực hiện: Thực hiện thường xuyên trong năm 2022. </w:t>
      </w:r>
    </w:p>
    <w:p w:rsidR="00402318" w:rsidRPr="00F00D8A" w:rsidRDefault="00402318" w:rsidP="0060435C">
      <w:pPr>
        <w:spacing w:before="120" w:after="120"/>
        <w:ind w:firstLine="567"/>
        <w:jc w:val="both"/>
        <w:rPr>
          <w:rFonts w:eastAsia="Arial"/>
          <w:sz w:val="28"/>
          <w:szCs w:val="28"/>
          <w:lang w:val="af-ZA"/>
        </w:rPr>
      </w:pPr>
      <w:r w:rsidRPr="00402318">
        <w:rPr>
          <w:b/>
          <w:bCs/>
          <w:sz w:val="28"/>
          <w:szCs w:val="28"/>
          <w:lang w:val="af-ZA"/>
        </w:rPr>
        <w:t>3.</w:t>
      </w:r>
      <w:r w:rsidRPr="00402318">
        <w:rPr>
          <w:bCs/>
          <w:sz w:val="28"/>
          <w:szCs w:val="28"/>
          <w:lang w:val="af-ZA"/>
        </w:rPr>
        <w:t xml:space="preserve"> Tổ chức triển khai thực hiện hiệu quả </w:t>
      </w:r>
      <w:r w:rsidRPr="00402318">
        <w:rPr>
          <w:rFonts w:eastAsia="Arial"/>
          <w:sz w:val="28"/>
          <w:szCs w:val="28"/>
          <w:lang w:val="af-ZA"/>
        </w:rPr>
        <w:t>Quyết định số 1389/QĐ-UBND-HC ngày 11 tháng 9 năm 2021 của UBND Tỉnh ban hành Kế hoạch Cải cách hành chính tỉnh Đồng Tháp giai đoạn 2021 - 2030; Kế hoạch số 367/KH-UBND ngày 25 tháng 12 năm 2021 của UBND Tỉnh cả</w:t>
      </w:r>
      <w:r w:rsidR="00F00D8A">
        <w:rPr>
          <w:rFonts w:eastAsia="Arial"/>
          <w:sz w:val="28"/>
          <w:szCs w:val="28"/>
          <w:lang w:val="af-ZA"/>
        </w:rPr>
        <w:t xml:space="preserve">i cách hành chính năm 2022, Kế hoạch số 04/KH-SYT ngày 14 tháng 01 năm 2022 của Sở Y tế Kế hoạch </w:t>
      </w:r>
      <w:r w:rsidR="00F00D8A" w:rsidRPr="00F00D8A">
        <w:rPr>
          <w:sz w:val="28"/>
          <w:szCs w:val="28"/>
          <w:lang w:val="af-ZA"/>
        </w:rPr>
        <w:t>kiểm tra công tác cải cách hành chính năm 2022</w:t>
      </w:r>
      <w:r w:rsidR="00F00D8A">
        <w:rPr>
          <w:sz w:val="28"/>
          <w:szCs w:val="28"/>
          <w:lang w:val="af-ZA"/>
        </w:rPr>
        <w:t>.</w:t>
      </w:r>
    </w:p>
    <w:p w:rsidR="00402318" w:rsidRPr="00402318" w:rsidRDefault="00402318" w:rsidP="0060435C">
      <w:pPr>
        <w:spacing w:before="120" w:after="120"/>
        <w:ind w:firstLine="567"/>
        <w:jc w:val="both"/>
        <w:rPr>
          <w:bCs/>
          <w:color w:val="000000"/>
          <w:sz w:val="28"/>
          <w:szCs w:val="28"/>
          <w:lang w:val="af-ZA"/>
        </w:rPr>
      </w:pPr>
      <w:r w:rsidRPr="00402318">
        <w:rPr>
          <w:rFonts w:eastAsia="Arial"/>
          <w:sz w:val="28"/>
          <w:szCs w:val="28"/>
          <w:lang w:val="af-ZA"/>
        </w:rPr>
        <w:t xml:space="preserve"> </w:t>
      </w:r>
      <w:r w:rsidRPr="00402318">
        <w:rPr>
          <w:bCs/>
          <w:sz w:val="28"/>
          <w:szCs w:val="28"/>
          <w:lang w:val="af-ZA"/>
        </w:rPr>
        <w:t xml:space="preserve">Đổi mới </w:t>
      </w:r>
      <w:r w:rsidRPr="00402318">
        <w:rPr>
          <w:bCs/>
          <w:color w:val="000000"/>
          <w:sz w:val="28"/>
          <w:szCs w:val="28"/>
          <w:lang w:val="af-ZA"/>
        </w:rPr>
        <w:t xml:space="preserve">hoạt động quản lý, điều hành của cơ quan hành chính nhà nước và chính quyền các cấp theo hướng hiệu lực, hiệu quả, công khai, minh bạch, dân chủ, thân thiện và gần dân; thực hiện cải cách thủ tục hành chính thực chất, hiệu quả; đẩy mạnh thực hiện dịch vụ công trực tuyến mức độ 3, mức độ 4, phân cấp, phân quyền trong giải quyết thủ tục hành chính; hoàn thành việc rà soát và sắp xếp tinh gọn bộ máy; thực hiện hiệu quả </w:t>
      </w:r>
      <w:r w:rsidRPr="00402318">
        <w:rPr>
          <w:color w:val="000000"/>
          <w:sz w:val="28"/>
          <w:szCs w:val="28"/>
          <w:lang w:val="af-ZA"/>
        </w:rPr>
        <w:t xml:space="preserve">chuyển đổi số, ứng dụng công nghệ thông </w:t>
      </w:r>
      <w:r w:rsidRPr="00402318">
        <w:rPr>
          <w:color w:val="000000"/>
          <w:sz w:val="28"/>
          <w:szCs w:val="28"/>
          <w:lang w:val="af-ZA"/>
        </w:rPr>
        <w:lastRenderedPageBreak/>
        <w:t xml:space="preserve">tin vào tất cả các lĩnh vực của chính quyền; nâng cao chất lượng các mô hình, dịch vụ công theo hướng chuyên nghiệp, lấy sự hài lòng của người dân và doanh nghiệp là mục tiêu cao nhất; nâng cao Chỉ số cải cách hành chính (PAR INDEX), Chỉ số về năng lực cạnh tranh (PCI), Chỉ số hiệu quả quản trị và hành chính công cấp tỉnh (PAPI),… tạo điều kiện thuận lợi cho người dân tiếp cận tất cả các dịch vụ công, từng bước tiếp cận, xây dựng chính quyền số, kinh tế số và xã hội số. </w:t>
      </w:r>
      <w:r w:rsidRPr="00402318">
        <w:rPr>
          <w:bCs/>
          <w:color w:val="000000"/>
          <w:sz w:val="28"/>
          <w:szCs w:val="28"/>
          <w:lang w:val="af-ZA"/>
        </w:rPr>
        <w:t>Bảo đảm sự tham gia giám sát và quyền làm chủ của Nhân dân theo phương châm “Dân biết, dân bàn, dân làm, dân kiểm tra, dân giám sát, dân thụ hưởng”.</w:t>
      </w:r>
    </w:p>
    <w:p w:rsidR="00402318" w:rsidRPr="00402318" w:rsidRDefault="00402318" w:rsidP="0060435C">
      <w:pPr>
        <w:spacing w:before="120" w:after="120"/>
        <w:ind w:firstLine="567"/>
        <w:jc w:val="both"/>
        <w:rPr>
          <w:rFonts w:eastAsia="Calibri"/>
          <w:sz w:val="28"/>
          <w:szCs w:val="28"/>
          <w:lang w:val="af-ZA"/>
        </w:rPr>
      </w:pPr>
      <w:r w:rsidRPr="00402318">
        <w:rPr>
          <w:rFonts w:eastAsia="Calibri"/>
          <w:color w:val="000000" w:themeColor="text1"/>
          <w:sz w:val="28"/>
          <w:szCs w:val="28"/>
          <w:lang w:val="af-ZA"/>
        </w:rPr>
        <w:t xml:space="preserve">Thời gian thực hiện: </w:t>
      </w:r>
      <w:r w:rsidRPr="00402318">
        <w:rPr>
          <w:rFonts w:eastAsia="Calibri"/>
          <w:sz w:val="28"/>
          <w:szCs w:val="28"/>
          <w:lang w:val="af-ZA"/>
        </w:rPr>
        <w:t>Thường xuyên trong năm 2022.</w:t>
      </w:r>
    </w:p>
    <w:p w:rsidR="00402318" w:rsidRPr="00402318" w:rsidRDefault="00402318" w:rsidP="0060435C">
      <w:pPr>
        <w:suppressAutoHyphens/>
        <w:autoSpaceDE w:val="0"/>
        <w:autoSpaceDN w:val="0"/>
        <w:adjustRightInd w:val="0"/>
        <w:spacing w:before="120" w:after="120"/>
        <w:ind w:firstLine="567"/>
        <w:jc w:val="both"/>
        <w:rPr>
          <w:rFonts w:eastAsia="Calibri"/>
          <w:sz w:val="28"/>
          <w:szCs w:val="28"/>
          <w:lang w:val="af-ZA"/>
        </w:rPr>
      </w:pPr>
      <w:r w:rsidRPr="00402318">
        <w:rPr>
          <w:b/>
          <w:sz w:val="28"/>
          <w:szCs w:val="28"/>
          <w:lang w:val="af-ZA"/>
        </w:rPr>
        <w:t>4.</w:t>
      </w:r>
      <w:r w:rsidRPr="00402318">
        <w:rPr>
          <w:sz w:val="28"/>
          <w:szCs w:val="28"/>
          <w:lang w:val="af-ZA"/>
        </w:rPr>
        <w:t xml:space="preserve"> Thực hiện nghiêm túc quy định về đạo đức công vụ, phát huy vai trò gương mẫu của người đứng đầu. Xây dựng và thực hiện tốt văn hoá công sở, ý thức trách nhiệm, tinh thần phục vụ Nhân dân; đổi mới và thực hiện phong cách làm việc </w:t>
      </w:r>
      <w:r w:rsidRPr="00402318">
        <w:rPr>
          <w:i/>
          <w:sz w:val="28"/>
          <w:szCs w:val="28"/>
          <w:lang w:val="af-ZA"/>
        </w:rPr>
        <w:t>“Trọng dân, gần dân, hiểu dân, học dân và có trách nhiệm với dân”, “nghe dân nói”, “nói dân hiểu”, “hướng dẫn dân làm”, “làm dân tin”</w:t>
      </w:r>
      <w:r w:rsidRPr="00402318">
        <w:rPr>
          <w:iCs/>
          <w:sz w:val="28"/>
          <w:szCs w:val="28"/>
          <w:lang w:val="af-ZA"/>
        </w:rPr>
        <w:t xml:space="preserve"> ngày càng lan tỏa</w:t>
      </w:r>
      <w:r w:rsidRPr="00402318">
        <w:rPr>
          <w:sz w:val="28"/>
          <w:szCs w:val="28"/>
          <w:lang w:val="af-ZA"/>
        </w:rPr>
        <w:t>, khắc phục bệnh thành tích, hành chính, quan liêu xa dân. Tăng cườ</w:t>
      </w:r>
      <w:r w:rsidR="007F5D3F">
        <w:rPr>
          <w:sz w:val="28"/>
          <w:szCs w:val="28"/>
          <w:lang w:val="af-ZA"/>
        </w:rPr>
        <w:t xml:space="preserve">ng kỷ luật, kỷ cương hành chính, </w:t>
      </w:r>
      <w:r w:rsidRPr="00402318">
        <w:rPr>
          <w:sz w:val="28"/>
          <w:szCs w:val="28"/>
          <w:lang w:val="af-ZA"/>
        </w:rPr>
        <w:t>xử lý nghiêm những cán bộ, viên chức vi phạm pháp luật, có hành vi cửa quyền, gây phiền hà cho Nhân dân, xâm phạm quyền và lợi ích chính đáng của Nhân dân.</w:t>
      </w:r>
    </w:p>
    <w:p w:rsidR="00402318" w:rsidRPr="00402318" w:rsidRDefault="00402318" w:rsidP="0060435C">
      <w:pPr>
        <w:spacing w:before="120" w:after="120"/>
        <w:ind w:firstLine="567"/>
        <w:jc w:val="both"/>
        <w:rPr>
          <w:rFonts w:eastAsia="Calibri"/>
          <w:sz w:val="28"/>
          <w:szCs w:val="28"/>
          <w:lang w:val="af-ZA"/>
        </w:rPr>
      </w:pPr>
      <w:r w:rsidRPr="00402318">
        <w:rPr>
          <w:rFonts w:eastAsia="Calibri"/>
          <w:color w:val="000000" w:themeColor="text1"/>
          <w:sz w:val="28"/>
          <w:szCs w:val="28"/>
          <w:lang w:val="af-ZA"/>
        </w:rPr>
        <w:t xml:space="preserve">Thời gian thực hiện: </w:t>
      </w:r>
      <w:r w:rsidRPr="00402318">
        <w:rPr>
          <w:rFonts w:eastAsia="Calibri"/>
          <w:sz w:val="28"/>
          <w:szCs w:val="28"/>
          <w:lang w:val="af-ZA"/>
        </w:rPr>
        <w:t>Thường xuyên trong năm 2022.</w:t>
      </w:r>
    </w:p>
    <w:p w:rsidR="00402318" w:rsidRPr="00402318" w:rsidRDefault="00402318" w:rsidP="0060435C">
      <w:pPr>
        <w:spacing w:before="120" w:after="120"/>
        <w:ind w:firstLine="567"/>
        <w:jc w:val="both"/>
        <w:rPr>
          <w:rFonts w:eastAsia="Calibri"/>
          <w:sz w:val="28"/>
          <w:szCs w:val="28"/>
          <w:lang w:val="af-ZA"/>
        </w:rPr>
      </w:pPr>
      <w:r w:rsidRPr="00402318">
        <w:rPr>
          <w:b/>
          <w:color w:val="000000" w:themeColor="text1"/>
          <w:sz w:val="28"/>
          <w:szCs w:val="28"/>
          <w:lang w:val="af-ZA"/>
        </w:rPr>
        <w:t>5.</w:t>
      </w:r>
      <w:r w:rsidRPr="00402318">
        <w:rPr>
          <w:color w:val="000000" w:themeColor="text1"/>
          <w:sz w:val="28"/>
          <w:szCs w:val="28"/>
          <w:lang w:val="af-ZA"/>
        </w:rPr>
        <w:t xml:space="preserve"> Nâng cao hiệu quả việc thực hiện dân chủ; trách nhiệm tiếp công dân, đối thoại với Nhân dân, lắng nghe và giải quyết kịp thời những kiến nghị, bức xúc, tâm tư, nguyện vọng chính đáng của Nhân dân; rà soát, giải quyết dứt</w:t>
      </w:r>
      <w:r w:rsidR="00217C44">
        <w:rPr>
          <w:color w:val="000000" w:themeColor="text1"/>
          <w:sz w:val="28"/>
          <w:szCs w:val="28"/>
          <w:lang w:val="af-ZA"/>
        </w:rPr>
        <w:t xml:space="preserve"> điểm đơn thư khiếu nại, tố cáo</w:t>
      </w:r>
      <w:r w:rsidRPr="00402318">
        <w:rPr>
          <w:color w:val="000000" w:themeColor="text1"/>
          <w:sz w:val="28"/>
          <w:szCs w:val="28"/>
          <w:lang w:val="af-ZA"/>
        </w:rPr>
        <w:t xml:space="preserve">; </w:t>
      </w:r>
      <w:r w:rsidRPr="00402318">
        <w:rPr>
          <w:rFonts w:eastAsia="Calibri"/>
          <w:color w:val="000000" w:themeColor="text1"/>
          <w:sz w:val="28"/>
          <w:szCs w:val="28"/>
          <w:lang w:val="af-ZA"/>
        </w:rPr>
        <w:t xml:space="preserve">đẩy mạnh công tác phổ biến, giáo dục pháp luật trong Nhân dân bằng các hình thức phù hợp đạt hiệu quả cao. </w:t>
      </w:r>
      <w:r w:rsidRPr="00402318">
        <w:rPr>
          <w:sz w:val="28"/>
          <w:szCs w:val="28"/>
          <w:lang w:val="af-ZA"/>
        </w:rPr>
        <w:t>Bảo đảm quyền tiếp cận thông tin của công dân theo Luật Tiếp cận thông tin.</w:t>
      </w:r>
    </w:p>
    <w:p w:rsidR="00402318" w:rsidRPr="00402318" w:rsidRDefault="00402318" w:rsidP="0060435C">
      <w:pPr>
        <w:spacing w:before="120" w:after="120"/>
        <w:ind w:firstLine="567"/>
        <w:jc w:val="both"/>
        <w:rPr>
          <w:rFonts w:eastAsia="Calibri"/>
          <w:sz w:val="28"/>
          <w:szCs w:val="28"/>
          <w:lang w:val="af-ZA"/>
        </w:rPr>
      </w:pPr>
      <w:r w:rsidRPr="00402318">
        <w:rPr>
          <w:rFonts w:eastAsia="Calibri"/>
          <w:color w:val="000000" w:themeColor="text1"/>
          <w:sz w:val="28"/>
          <w:szCs w:val="28"/>
          <w:lang w:val="af-ZA"/>
        </w:rPr>
        <w:t xml:space="preserve">Thời gian thực hiện: </w:t>
      </w:r>
      <w:r w:rsidRPr="00402318">
        <w:rPr>
          <w:rFonts w:eastAsia="Calibri"/>
          <w:sz w:val="28"/>
          <w:szCs w:val="28"/>
          <w:lang w:val="af-ZA"/>
        </w:rPr>
        <w:t>Thường xuyên trong năm 2022.</w:t>
      </w:r>
    </w:p>
    <w:p w:rsidR="00402318" w:rsidRPr="00402318" w:rsidRDefault="00402318" w:rsidP="0060435C">
      <w:pPr>
        <w:spacing w:before="120" w:after="120"/>
        <w:ind w:firstLine="567"/>
        <w:jc w:val="both"/>
        <w:rPr>
          <w:rFonts w:eastAsia="Calibri"/>
          <w:sz w:val="28"/>
          <w:szCs w:val="28"/>
          <w:lang w:val="af-ZA"/>
        </w:rPr>
      </w:pPr>
      <w:r w:rsidRPr="00402318">
        <w:rPr>
          <w:b/>
          <w:color w:val="000000" w:themeColor="text1"/>
          <w:sz w:val="28"/>
          <w:szCs w:val="28"/>
          <w:lang w:val="af-ZA"/>
        </w:rPr>
        <w:t>6.</w:t>
      </w:r>
      <w:r w:rsidRPr="00402318">
        <w:rPr>
          <w:color w:val="000000" w:themeColor="text1"/>
          <w:sz w:val="28"/>
          <w:szCs w:val="28"/>
          <w:lang w:val="af-ZA"/>
        </w:rPr>
        <w:t xml:space="preserve"> Tiếp tục thực hiện tốt phong trào thi đua “Dân vận khéo” trên các lĩnh vực kinh tế, văn hóa, xã hội; phong trào thi đua thực hiện quy chế dân chủ ở cơ sở năm 2022 gắn với việc thực hiện Kết luận số 01-KL/TW ngày 18 tháng 5 năm 2021 của Bộ Chính trị về tiếp tục thực hiện Chỉ thị số 05-CT/TW ngày 15 tháng 5 năm 2016 của Bộ Chính trị “Về đẩy mạnh học tập và làm theo tư tưởng, đạo đức, phong cách Hồ Chí Minh”.</w:t>
      </w:r>
    </w:p>
    <w:p w:rsidR="00402318" w:rsidRPr="00402318" w:rsidRDefault="00402318" w:rsidP="0060435C">
      <w:pPr>
        <w:spacing w:before="120" w:after="120"/>
        <w:ind w:firstLine="567"/>
        <w:jc w:val="both"/>
        <w:rPr>
          <w:rFonts w:eastAsia="Calibri"/>
          <w:sz w:val="28"/>
          <w:szCs w:val="28"/>
          <w:lang w:val="af-ZA"/>
        </w:rPr>
      </w:pPr>
      <w:r w:rsidRPr="00402318">
        <w:rPr>
          <w:rFonts w:eastAsia="Calibri"/>
          <w:color w:val="000000" w:themeColor="text1"/>
          <w:sz w:val="28"/>
          <w:szCs w:val="28"/>
          <w:lang w:val="af-ZA"/>
        </w:rPr>
        <w:t xml:space="preserve">Thời gian thực hiện: </w:t>
      </w:r>
      <w:r w:rsidRPr="00402318">
        <w:rPr>
          <w:rFonts w:eastAsia="Calibri"/>
          <w:sz w:val="28"/>
          <w:szCs w:val="28"/>
          <w:lang w:val="af-ZA"/>
        </w:rPr>
        <w:t>Thường xuyên trong năm 2022.</w:t>
      </w:r>
    </w:p>
    <w:p w:rsidR="00402318" w:rsidRPr="00402318" w:rsidRDefault="00217C44" w:rsidP="0060435C">
      <w:pPr>
        <w:spacing w:before="120" w:after="120"/>
        <w:ind w:firstLine="567"/>
        <w:jc w:val="both"/>
        <w:rPr>
          <w:rFonts w:eastAsia="Calibri"/>
          <w:color w:val="000000" w:themeColor="text1"/>
          <w:sz w:val="28"/>
          <w:szCs w:val="28"/>
          <w:lang w:val="af-ZA"/>
        </w:rPr>
      </w:pPr>
      <w:r>
        <w:rPr>
          <w:rFonts w:eastAsia="Calibri"/>
          <w:b/>
          <w:color w:val="000000" w:themeColor="text1"/>
          <w:sz w:val="28"/>
          <w:szCs w:val="28"/>
          <w:lang w:val="af-ZA"/>
        </w:rPr>
        <w:t>7</w:t>
      </w:r>
      <w:r w:rsidR="00402318" w:rsidRPr="00402318">
        <w:rPr>
          <w:rFonts w:eastAsia="Calibri"/>
          <w:b/>
          <w:color w:val="000000" w:themeColor="text1"/>
          <w:sz w:val="28"/>
          <w:szCs w:val="28"/>
          <w:lang w:val="af-ZA"/>
        </w:rPr>
        <w:t xml:space="preserve">. </w:t>
      </w:r>
      <w:r w:rsidR="00773555">
        <w:rPr>
          <w:sz w:val="28"/>
          <w:szCs w:val="28"/>
          <w:lang w:val="af-ZA"/>
        </w:rPr>
        <w:t>Tham dự</w:t>
      </w:r>
      <w:r w:rsidR="00402318" w:rsidRPr="00402318">
        <w:rPr>
          <w:sz w:val="28"/>
          <w:szCs w:val="28"/>
          <w:lang w:val="af-ZA"/>
        </w:rPr>
        <w:t xml:space="preserve"> Hội nghị bồi dưỡng, cập nhật kiến thức về công tác dân vận và thực hiện dân chủ cho lãnh đạo và </w:t>
      </w:r>
      <w:r>
        <w:rPr>
          <w:sz w:val="28"/>
          <w:szCs w:val="28"/>
          <w:lang w:val="af-ZA"/>
        </w:rPr>
        <w:t>cán bộ</w:t>
      </w:r>
      <w:r w:rsidR="00402318" w:rsidRPr="00402318">
        <w:rPr>
          <w:sz w:val="28"/>
          <w:szCs w:val="28"/>
          <w:lang w:val="af-ZA"/>
        </w:rPr>
        <w:t xml:space="preserve"> phụ trách công tác dân vận, dân chủ trong cơ quan hành chính nhà nước, chính quyền các cấp </w:t>
      </w:r>
      <w:r w:rsidR="00773555">
        <w:rPr>
          <w:sz w:val="28"/>
          <w:szCs w:val="28"/>
          <w:lang w:val="af-ZA"/>
        </w:rPr>
        <w:t xml:space="preserve">khi được </w:t>
      </w:r>
      <w:r>
        <w:rPr>
          <w:sz w:val="28"/>
          <w:szCs w:val="28"/>
          <w:lang w:val="af-ZA"/>
        </w:rPr>
        <w:t>cấp trên</w:t>
      </w:r>
      <w:r w:rsidR="00773555">
        <w:rPr>
          <w:sz w:val="28"/>
          <w:szCs w:val="28"/>
          <w:lang w:val="af-ZA"/>
        </w:rPr>
        <w:t xml:space="preserve"> tổ chức</w:t>
      </w:r>
      <w:r>
        <w:rPr>
          <w:sz w:val="28"/>
          <w:szCs w:val="28"/>
          <w:lang w:val="af-ZA"/>
        </w:rPr>
        <w:t>.</w:t>
      </w:r>
    </w:p>
    <w:p w:rsidR="00402318" w:rsidRPr="00402318" w:rsidRDefault="00402318" w:rsidP="0060435C">
      <w:pPr>
        <w:spacing w:before="120" w:after="120"/>
        <w:ind w:firstLine="567"/>
        <w:jc w:val="both"/>
        <w:rPr>
          <w:rFonts w:eastAsia="Calibri"/>
          <w:color w:val="000000" w:themeColor="text1"/>
          <w:sz w:val="28"/>
          <w:szCs w:val="28"/>
          <w:lang w:val="af-ZA"/>
        </w:rPr>
      </w:pPr>
      <w:r w:rsidRPr="00402318">
        <w:rPr>
          <w:sz w:val="28"/>
          <w:szCs w:val="28"/>
          <w:lang w:val="af-ZA"/>
        </w:rPr>
        <w:t xml:space="preserve">Thời gian thực hiện: </w:t>
      </w:r>
      <w:r w:rsidR="00773555">
        <w:rPr>
          <w:sz w:val="28"/>
          <w:szCs w:val="28"/>
          <w:lang w:val="af-ZA"/>
        </w:rPr>
        <w:t>Theo Thông báo tập huấn</w:t>
      </w:r>
      <w:r w:rsidR="00217C44">
        <w:rPr>
          <w:sz w:val="28"/>
          <w:szCs w:val="28"/>
          <w:lang w:val="af-ZA"/>
        </w:rPr>
        <w:t>.</w:t>
      </w:r>
    </w:p>
    <w:p w:rsidR="00402318" w:rsidRPr="00773555" w:rsidRDefault="00217C44" w:rsidP="0060435C">
      <w:pPr>
        <w:suppressAutoHyphens/>
        <w:autoSpaceDE w:val="0"/>
        <w:autoSpaceDN w:val="0"/>
        <w:adjustRightInd w:val="0"/>
        <w:spacing w:before="120" w:after="120"/>
        <w:ind w:firstLine="567"/>
        <w:jc w:val="both"/>
        <w:rPr>
          <w:color w:val="000000" w:themeColor="text1"/>
          <w:sz w:val="28"/>
          <w:szCs w:val="28"/>
          <w:lang w:val="af-ZA"/>
        </w:rPr>
      </w:pPr>
      <w:r>
        <w:rPr>
          <w:b/>
          <w:color w:val="000000" w:themeColor="text1"/>
          <w:sz w:val="28"/>
          <w:szCs w:val="28"/>
          <w:lang w:val="af-ZA"/>
        </w:rPr>
        <w:t>8</w:t>
      </w:r>
      <w:r w:rsidR="00402318" w:rsidRPr="00773555">
        <w:rPr>
          <w:b/>
          <w:color w:val="000000" w:themeColor="text1"/>
          <w:sz w:val="28"/>
          <w:szCs w:val="28"/>
          <w:lang w:val="af-ZA"/>
        </w:rPr>
        <w:t>.</w:t>
      </w:r>
      <w:r w:rsidR="00402318" w:rsidRPr="00773555">
        <w:rPr>
          <w:color w:val="000000" w:themeColor="text1"/>
          <w:sz w:val="28"/>
          <w:szCs w:val="28"/>
          <w:lang w:val="af-ZA"/>
        </w:rPr>
        <w:t xml:space="preserve"> Phối hợp chặt chẽ với </w:t>
      </w:r>
      <w:r w:rsidR="00773555">
        <w:rPr>
          <w:color w:val="000000" w:themeColor="text1"/>
          <w:sz w:val="28"/>
          <w:szCs w:val="28"/>
          <w:lang w:val="af-ZA"/>
        </w:rPr>
        <w:t xml:space="preserve">Công đoàn </w:t>
      </w:r>
      <w:r>
        <w:rPr>
          <w:color w:val="000000" w:themeColor="text1"/>
          <w:sz w:val="28"/>
          <w:szCs w:val="28"/>
          <w:lang w:val="af-ZA"/>
        </w:rPr>
        <w:t>cơ sở</w:t>
      </w:r>
      <w:r w:rsidR="00773555">
        <w:rPr>
          <w:color w:val="000000" w:themeColor="text1"/>
          <w:sz w:val="28"/>
          <w:szCs w:val="28"/>
          <w:lang w:val="af-ZA"/>
        </w:rPr>
        <w:t xml:space="preserve"> và </w:t>
      </w:r>
      <w:r>
        <w:rPr>
          <w:color w:val="000000" w:themeColor="text1"/>
          <w:sz w:val="28"/>
          <w:szCs w:val="28"/>
          <w:lang w:val="af-ZA"/>
        </w:rPr>
        <w:t xml:space="preserve">Chi ủy, Chi bộ </w:t>
      </w:r>
      <w:r w:rsidR="00402318" w:rsidRPr="00773555">
        <w:rPr>
          <w:color w:val="000000" w:themeColor="text1"/>
          <w:sz w:val="28"/>
          <w:szCs w:val="28"/>
          <w:lang w:val="af-ZA"/>
        </w:rPr>
        <w:t>thực hiện tốt công tác tuyên truyền, vận động để Nhân dân</w:t>
      </w:r>
      <w:r w:rsidR="00773555">
        <w:rPr>
          <w:color w:val="000000" w:themeColor="text1"/>
          <w:sz w:val="28"/>
          <w:szCs w:val="28"/>
          <w:lang w:val="af-ZA"/>
        </w:rPr>
        <w:t xml:space="preserve"> và cán bộ công chức viên chức và </w:t>
      </w:r>
      <w:r w:rsidR="00773555">
        <w:rPr>
          <w:color w:val="000000" w:themeColor="text1"/>
          <w:sz w:val="28"/>
          <w:szCs w:val="28"/>
          <w:lang w:val="af-ZA"/>
        </w:rPr>
        <w:lastRenderedPageBreak/>
        <w:t>người lao động</w:t>
      </w:r>
      <w:r w:rsidR="00402318" w:rsidRPr="00773555">
        <w:rPr>
          <w:color w:val="000000" w:themeColor="text1"/>
          <w:sz w:val="28"/>
          <w:szCs w:val="28"/>
          <w:lang w:val="af-ZA"/>
        </w:rPr>
        <w:t xml:space="preserve"> biết và đồng tình thực hiện theo những chủ trương, chính sách đã đề ra. </w:t>
      </w:r>
    </w:p>
    <w:p w:rsidR="00402318" w:rsidRPr="00402318" w:rsidRDefault="00402318" w:rsidP="0060435C">
      <w:pPr>
        <w:spacing w:before="120" w:after="120"/>
        <w:ind w:firstLine="567"/>
        <w:jc w:val="both"/>
        <w:rPr>
          <w:rFonts w:eastAsia="Calibri"/>
          <w:color w:val="000000" w:themeColor="text1"/>
          <w:sz w:val="28"/>
          <w:szCs w:val="28"/>
          <w:lang w:val="af-ZA"/>
        </w:rPr>
      </w:pPr>
      <w:r w:rsidRPr="00402318">
        <w:rPr>
          <w:rFonts w:eastAsia="Calibri"/>
          <w:color w:val="000000" w:themeColor="text1"/>
          <w:sz w:val="28"/>
          <w:szCs w:val="28"/>
          <w:lang w:val="af-ZA"/>
        </w:rPr>
        <w:t>Thời gian thực hiện: Thường xuyên trong năm 2022.</w:t>
      </w:r>
    </w:p>
    <w:p w:rsidR="00773555" w:rsidRDefault="004E6887" w:rsidP="0060435C">
      <w:pPr>
        <w:tabs>
          <w:tab w:val="left" w:pos="840"/>
        </w:tabs>
        <w:spacing w:before="120" w:after="120"/>
        <w:ind w:firstLine="567"/>
        <w:jc w:val="both"/>
        <w:rPr>
          <w:b/>
          <w:sz w:val="28"/>
          <w:lang w:val="af-ZA"/>
        </w:rPr>
      </w:pPr>
      <w:r w:rsidRPr="00F50AE3">
        <w:rPr>
          <w:b/>
          <w:sz w:val="28"/>
          <w:lang w:val="af-ZA"/>
        </w:rPr>
        <w:t>III. TỔ CHỨC THỰC HIỆN</w:t>
      </w:r>
    </w:p>
    <w:p w:rsidR="004E6887" w:rsidRPr="00F50AE3" w:rsidRDefault="00217C44" w:rsidP="0060435C">
      <w:pPr>
        <w:tabs>
          <w:tab w:val="left" w:pos="840"/>
        </w:tabs>
        <w:spacing w:before="120" w:after="120"/>
        <w:ind w:firstLine="567"/>
        <w:jc w:val="both"/>
        <w:rPr>
          <w:bCs/>
          <w:sz w:val="28"/>
          <w:szCs w:val="28"/>
          <w:lang w:val="nl-NL"/>
        </w:rPr>
      </w:pPr>
      <w:r>
        <w:rPr>
          <w:sz w:val="28"/>
          <w:szCs w:val="28"/>
          <w:lang w:val="af-ZA"/>
        </w:rPr>
        <w:t>Giao Phòng Tổ chức - Hành chính: X</w:t>
      </w:r>
      <w:r w:rsidR="004E6887" w:rsidRPr="00F50AE3">
        <w:rPr>
          <w:sz w:val="28"/>
          <w:szCs w:val="28"/>
          <w:lang w:val="af-ZA"/>
        </w:rPr>
        <w:t>ây dựng kế hoạch</w:t>
      </w:r>
      <w:r w:rsidR="004E6887" w:rsidRPr="00F50AE3">
        <w:rPr>
          <w:bCs/>
          <w:sz w:val="28"/>
          <w:szCs w:val="28"/>
          <w:lang w:val="af-ZA"/>
        </w:rPr>
        <w:t>,</w:t>
      </w:r>
      <w:r w:rsidR="004E6887" w:rsidRPr="00F50AE3">
        <w:rPr>
          <w:spacing w:val="4"/>
          <w:sz w:val="28"/>
          <w:shd w:val="clear" w:color="auto" w:fill="FFFFFF"/>
          <w:lang w:val="af-ZA"/>
        </w:rPr>
        <w:t xml:space="preserve"> tổ chức triển khai </w:t>
      </w:r>
      <w:r w:rsidR="00DA3383" w:rsidRPr="00F50AE3">
        <w:rPr>
          <w:spacing w:val="4"/>
          <w:sz w:val="28"/>
          <w:shd w:val="clear" w:color="auto" w:fill="FFFFFF"/>
          <w:lang w:val="af-ZA"/>
        </w:rPr>
        <w:t xml:space="preserve">công chức, viên chức và người lao động </w:t>
      </w:r>
      <w:r w:rsidR="00CF019A" w:rsidRPr="00F50AE3">
        <w:rPr>
          <w:spacing w:val="4"/>
          <w:sz w:val="28"/>
          <w:shd w:val="clear" w:color="auto" w:fill="FFFFFF"/>
          <w:lang w:val="af-ZA"/>
        </w:rPr>
        <w:t xml:space="preserve">tham gia </w:t>
      </w:r>
      <w:r w:rsidR="000B0B0A" w:rsidRPr="00F50AE3">
        <w:rPr>
          <w:bCs/>
          <w:sz w:val="28"/>
          <w:szCs w:val="28"/>
          <w:lang w:val="nl-NL"/>
        </w:rPr>
        <w:t xml:space="preserve">thi đua thực hiện </w:t>
      </w:r>
      <w:r w:rsidR="002E7296" w:rsidRPr="00F50AE3">
        <w:rPr>
          <w:bCs/>
          <w:sz w:val="28"/>
          <w:szCs w:val="28"/>
          <w:lang w:val="nl-NL"/>
        </w:rPr>
        <w:t>tốt công tác dân vận chính quyền năm 202</w:t>
      </w:r>
      <w:r w:rsidR="00402318">
        <w:rPr>
          <w:bCs/>
          <w:sz w:val="28"/>
          <w:szCs w:val="28"/>
          <w:lang w:val="nl-NL"/>
        </w:rPr>
        <w:t>2</w:t>
      </w:r>
      <w:r>
        <w:rPr>
          <w:bCs/>
          <w:sz w:val="28"/>
          <w:szCs w:val="28"/>
          <w:lang w:val="nl-NL"/>
        </w:rPr>
        <w:t xml:space="preserve">; </w:t>
      </w:r>
      <w:r w:rsidR="004E6887" w:rsidRPr="00F50AE3">
        <w:rPr>
          <w:sz w:val="28"/>
          <w:szCs w:val="28"/>
          <w:lang w:val="af-ZA"/>
        </w:rPr>
        <w:t xml:space="preserve">theo dõi, đôn đốc việc triển khai thực hiện </w:t>
      </w:r>
      <w:r w:rsidR="002E7296" w:rsidRPr="00F50AE3">
        <w:rPr>
          <w:bCs/>
          <w:sz w:val="28"/>
          <w:szCs w:val="28"/>
          <w:lang w:val="nl-NL"/>
        </w:rPr>
        <w:t xml:space="preserve">tốt công tác dân vận chính quyền, tổng </w:t>
      </w:r>
      <w:r w:rsidR="004E6887" w:rsidRPr="00F50AE3">
        <w:rPr>
          <w:sz w:val="28"/>
          <w:shd w:val="clear" w:color="auto" w:fill="FFFFFF"/>
          <w:lang w:val="af-ZA"/>
        </w:rPr>
        <w:t xml:space="preserve">hợp, </w:t>
      </w:r>
      <w:r w:rsidR="003F275A" w:rsidRPr="00F50AE3">
        <w:rPr>
          <w:sz w:val="28"/>
          <w:shd w:val="clear" w:color="auto" w:fill="FFFFFF"/>
          <w:lang w:val="af-ZA"/>
        </w:rPr>
        <w:t>báo cáo</w:t>
      </w:r>
      <w:r w:rsidRPr="00217C44">
        <w:rPr>
          <w:sz w:val="28"/>
          <w:szCs w:val="28"/>
          <w:lang w:val="af-ZA" w:eastAsia="vi-VN"/>
        </w:rPr>
        <w:t xml:space="preserve"> </w:t>
      </w:r>
      <w:r w:rsidRPr="00F50AE3">
        <w:rPr>
          <w:sz w:val="28"/>
          <w:szCs w:val="28"/>
          <w:lang w:val="af-ZA" w:eastAsia="vi-VN"/>
        </w:rPr>
        <w:t xml:space="preserve">về Sở </w:t>
      </w:r>
      <w:r>
        <w:rPr>
          <w:sz w:val="28"/>
          <w:szCs w:val="28"/>
          <w:lang w:val="af-ZA" w:eastAsia="vi-VN"/>
        </w:rPr>
        <w:t xml:space="preserve">Y tế </w:t>
      </w:r>
      <w:r w:rsidRPr="00F50AE3">
        <w:rPr>
          <w:sz w:val="28"/>
          <w:szCs w:val="28"/>
          <w:lang w:val="af-ZA" w:eastAsia="vi-VN"/>
        </w:rPr>
        <w:t xml:space="preserve">(qua Văn phòng Sở) </w:t>
      </w:r>
      <w:r w:rsidRPr="00F50AE3">
        <w:rPr>
          <w:sz w:val="28"/>
          <w:szCs w:val="28"/>
          <w:lang w:val="vi-VN" w:eastAsia="vi-VN"/>
        </w:rPr>
        <w:t xml:space="preserve">trước </w:t>
      </w:r>
      <w:r w:rsidRPr="00F50AE3">
        <w:rPr>
          <w:b/>
          <w:sz w:val="28"/>
          <w:szCs w:val="28"/>
          <w:lang w:val="vi-VN" w:eastAsia="vi-VN"/>
        </w:rPr>
        <w:t>ngày 1</w:t>
      </w:r>
      <w:r w:rsidRPr="00F50AE3">
        <w:rPr>
          <w:b/>
          <w:sz w:val="28"/>
          <w:szCs w:val="28"/>
          <w:lang w:val="af-ZA" w:eastAsia="vi-VN"/>
        </w:rPr>
        <w:t>5</w:t>
      </w:r>
      <w:r w:rsidRPr="00F50AE3">
        <w:rPr>
          <w:b/>
          <w:sz w:val="28"/>
          <w:szCs w:val="28"/>
          <w:lang w:val="vi-VN" w:eastAsia="vi-VN"/>
        </w:rPr>
        <w:t xml:space="preserve"> tháng 1</w:t>
      </w:r>
      <w:r>
        <w:rPr>
          <w:b/>
          <w:sz w:val="28"/>
          <w:szCs w:val="28"/>
          <w:lang w:val="af-ZA" w:eastAsia="vi-VN"/>
        </w:rPr>
        <w:t>0</w:t>
      </w:r>
      <w:r w:rsidRPr="00F50AE3">
        <w:rPr>
          <w:b/>
          <w:sz w:val="28"/>
          <w:shd w:val="clear" w:color="auto" w:fill="FFFFFF"/>
          <w:lang w:val="af-ZA"/>
        </w:rPr>
        <w:t xml:space="preserve"> năm 202</w:t>
      </w:r>
      <w:r>
        <w:rPr>
          <w:b/>
          <w:sz w:val="28"/>
          <w:shd w:val="clear" w:color="auto" w:fill="FFFFFF"/>
          <w:lang w:val="af-ZA"/>
        </w:rPr>
        <w:t>2</w:t>
      </w:r>
      <w:r w:rsidR="003F275A" w:rsidRPr="00F50AE3">
        <w:rPr>
          <w:sz w:val="28"/>
          <w:shd w:val="clear" w:color="auto" w:fill="FFFFFF"/>
          <w:lang w:val="af-ZA"/>
        </w:rPr>
        <w:t xml:space="preserve"> theo quy định</w:t>
      </w:r>
      <w:r w:rsidR="004E6887" w:rsidRPr="00F50AE3">
        <w:rPr>
          <w:sz w:val="28"/>
          <w:shd w:val="clear" w:color="auto" w:fill="FFFFFF"/>
          <w:lang w:val="af-ZA"/>
        </w:rPr>
        <w:t>.</w:t>
      </w:r>
    </w:p>
    <w:p w:rsidR="004E6887" w:rsidRPr="00F50AE3" w:rsidRDefault="004E6887" w:rsidP="0060435C">
      <w:pPr>
        <w:tabs>
          <w:tab w:val="left" w:pos="840"/>
        </w:tabs>
        <w:spacing w:before="120" w:after="120"/>
        <w:ind w:firstLine="567"/>
        <w:jc w:val="both"/>
        <w:rPr>
          <w:sz w:val="28"/>
          <w:szCs w:val="28"/>
          <w:lang w:val="af-ZA"/>
        </w:rPr>
      </w:pPr>
      <w:r w:rsidRPr="00F50AE3">
        <w:rPr>
          <w:sz w:val="28"/>
          <w:szCs w:val="28"/>
          <w:lang w:val="af-ZA"/>
        </w:rPr>
        <w:t xml:space="preserve">Trên đây là Kế hoạch </w:t>
      </w:r>
      <w:r w:rsidR="002E7296" w:rsidRPr="00F50AE3">
        <w:rPr>
          <w:bCs/>
          <w:sz w:val="28"/>
          <w:szCs w:val="28"/>
          <w:lang w:val="nl-NL"/>
        </w:rPr>
        <w:t>thực hiện công tác dân vận chính quyền năm 202</w:t>
      </w:r>
      <w:r w:rsidR="00773555">
        <w:rPr>
          <w:bCs/>
          <w:sz w:val="28"/>
          <w:szCs w:val="28"/>
          <w:lang w:val="nl-NL"/>
        </w:rPr>
        <w:t>2</w:t>
      </w:r>
      <w:r w:rsidRPr="00F50AE3">
        <w:rPr>
          <w:sz w:val="28"/>
          <w:szCs w:val="28"/>
          <w:lang w:val="af-ZA"/>
        </w:rPr>
        <w:t xml:space="preserve"> của </w:t>
      </w:r>
      <w:r w:rsidR="0060435C">
        <w:rPr>
          <w:sz w:val="28"/>
          <w:szCs w:val="28"/>
          <w:lang w:val="af-ZA"/>
        </w:rPr>
        <w:t>Trung tâm</w:t>
      </w:r>
      <w:r w:rsidRPr="00F50AE3">
        <w:rPr>
          <w:sz w:val="28"/>
          <w:szCs w:val="28"/>
          <w:lang w:val="af-ZA"/>
        </w:rPr>
        <w:t xml:space="preserve"> </w:t>
      </w:r>
      <w:r w:rsidR="00580E7D">
        <w:rPr>
          <w:sz w:val="28"/>
          <w:szCs w:val="28"/>
          <w:lang w:val="af-ZA"/>
        </w:rPr>
        <w:t>Y tế</w:t>
      </w:r>
      <w:r w:rsidR="0060435C">
        <w:rPr>
          <w:sz w:val="28"/>
          <w:szCs w:val="28"/>
          <w:lang w:val="af-ZA"/>
        </w:rPr>
        <w:t xml:space="preserve"> huyện Châu Thành</w:t>
      </w:r>
      <w:r w:rsidRPr="00F50AE3">
        <w:rPr>
          <w:sz w:val="28"/>
          <w:szCs w:val="28"/>
          <w:lang w:val="af-ZA"/>
        </w:rPr>
        <w:t>.</w:t>
      </w:r>
    </w:p>
    <w:p w:rsidR="004E6887" w:rsidRPr="00F50AE3" w:rsidRDefault="004E6887" w:rsidP="0060435C">
      <w:pPr>
        <w:spacing w:before="120" w:after="120"/>
        <w:ind w:firstLine="567"/>
        <w:rPr>
          <w:sz w:val="28"/>
          <w:szCs w:val="28"/>
          <w:lang w:val="af-ZA"/>
        </w:rPr>
      </w:pPr>
    </w:p>
    <w:tbl>
      <w:tblPr>
        <w:tblW w:w="9072" w:type="dxa"/>
        <w:tblLook w:val="01E0" w:firstRow="1" w:lastRow="1" w:firstColumn="1" w:lastColumn="1" w:noHBand="0" w:noVBand="0"/>
      </w:tblPr>
      <w:tblGrid>
        <w:gridCol w:w="4820"/>
        <w:gridCol w:w="4252"/>
      </w:tblGrid>
      <w:tr w:rsidR="00773555" w:rsidRPr="00F50AE3" w:rsidTr="0060435C">
        <w:trPr>
          <w:trHeight w:val="2576"/>
        </w:trPr>
        <w:tc>
          <w:tcPr>
            <w:tcW w:w="4820" w:type="dxa"/>
            <w:shd w:val="clear" w:color="auto" w:fill="auto"/>
          </w:tcPr>
          <w:bookmarkEnd w:id="1"/>
          <w:p w:rsidR="00773555" w:rsidRPr="00773555" w:rsidRDefault="00773555" w:rsidP="00266483">
            <w:pPr>
              <w:ind w:left="-108"/>
              <w:rPr>
                <w:b/>
                <w:i/>
                <w:lang w:val="af-ZA"/>
              </w:rPr>
            </w:pPr>
            <w:r w:rsidRPr="00773555">
              <w:rPr>
                <w:b/>
                <w:i/>
                <w:lang w:val="af-ZA"/>
              </w:rPr>
              <w:t>Nơi nhận:</w:t>
            </w:r>
          </w:p>
          <w:p w:rsidR="00773555" w:rsidRPr="00773555" w:rsidRDefault="00773555" w:rsidP="00266483">
            <w:pPr>
              <w:ind w:left="-108"/>
              <w:rPr>
                <w:sz w:val="22"/>
                <w:lang w:val="af-ZA"/>
              </w:rPr>
            </w:pPr>
            <w:r w:rsidRPr="00773555">
              <w:rPr>
                <w:sz w:val="22"/>
                <w:lang w:val="af-ZA"/>
              </w:rPr>
              <w:t xml:space="preserve">- Sở </w:t>
            </w:r>
            <w:r w:rsidR="0060435C">
              <w:rPr>
                <w:sz w:val="22"/>
                <w:lang w:val="af-ZA"/>
              </w:rPr>
              <w:t>Y tề</w:t>
            </w:r>
            <w:r w:rsidRPr="00773555">
              <w:rPr>
                <w:sz w:val="22"/>
                <w:lang w:val="af-ZA"/>
              </w:rPr>
              <w:t>;</w:t>
            </w:r>
          </w:p>
          <w:p w:rsidR="00773555" w:rsidRPr="00773555" w:rsidRDefault="00773555" w:rsidP="00266483">
            <w:pPr>
              <w:ind w:left="-108"/>
              <w:rPr>
                <w:sz w:val="22"/>
                <w:lang w:val="af-ZA"/>
              </w:rPr>
            </w:pPr>
            <w:r w:rsidRPr="00773555">
              <w:rPr>
                <w:sz w:val="22"/>
                <w:lang w:val="af-ZA"/>
              </w:rPr>
              <w:t>- Ban Giám đốc</w:t>
            </w:r>
            <w:r w:rsidR="0060435C">
              <w:rPr>
                <w:sz w:val="22"/>
                <w:lang w:val="af-ZA"/>
              </w:rPr>
              <w:t xml:space="preserve"> TTYT</w:t>
            </w:r>
            <w:r w:rsidRPr="00773555">
              <w:rPr>
                <w:sz w:val="22"/>
                <w:lang w:val="af-ZA"/>
              </w:rPr>
              <w:t>;</w:t>
            </w:r>
          </w:p>
          <w:p w:rsidR="00773555" w:rsidRPr="00773555" w:rsidRDefault="00773555" w:rsidP="00266483">
            <w:pPr>
              <w:ind w:left="-108"/>
              <w:rPr>
                <w:sz w:val="22"/>
                <w:lang w:val="af-ZA"/>
              </w:rPr>
            </w:pPr>
            <w:r w:rsidRPr="00773555">
              <w:rPr>
                <w:sz w:val="22"/>
                <w:lang w:val="af-ZA"/>
              </w:rPr>
              <w:t>- Các đơn vị trực</w:t>
            </w:r>
            <w:r w:rsidR="0060435C">
              <w:rPr>
                <w:sz w:val="22"/>
                <w:lang w:val="af-ZA"/>
              </w:rPr>
              <w:t xml:space="preserve"> thuộc</w:t>
            </w:r>
            <w:r w:rsidRPr="00773555">
              <w:rPr>
                <w:sz w:val="22"/>
                <w:lang w:val="af-ZA"/>
              </w:rPr>
              <w:t>;</w:t>
            </w:r>
          </w:p>
          <w:p w:rsidR="00773555" w:rsidRPr="00773555" w:rsidRDefault="00773555" w:rsidP="00580E7D">
            <w:pPr>
              <w:ind w:left="-108"/>
              <w:rPr>
                <w:b/>
                <w:i/>
                <w:lang w:val="af-ZA"/>
              </w:rPr>
            </w:pPr>
            <w:r w:rsidRPr="00773555">
              <w:rPr>
                <w:sz w:val="22"/>
                <w:lang w:val="af-ZA"/>
              </w:rPr>
              <w:t>- Lưu: VT.</w:t>
            </w:r>
          </w:p>
        </w:tc>
        <w:tc>
          <w:tcPr>
            <w:tcW w:w="4252" w:type="dxa"/>
            <w:shd w:val="clear" w:color="auto" w:fill="auto"/>
          </w:tcPr>
          <w:p w:rsidR="00773555" w:rsidRPr="00C47A6B" w:rsidRDefault="00773555" w:rsidP="00266483">
            <w:pPr>
              <w:jc w:val="center"/>
              <w:rPr>
                <w:b/>
                <w:sz w:val="28"/>
                <w:szCs w:val="28"/>
                <w:lang w:val="af-ZA"/>
              </w:rPr>
            </w:pPr>
            <w:r w:rsidRPr="00C47A6B">
              <w:rPr>
                <w:b/>
                <w:sz w:val="28"/>
                <w:szCs w:val="28"/>
                <w:lang w:val="af-ZA"/>
              </w:rPr>
              <w:t>GIÁM ĐỐC</w:t>
            </w:r>
          </w:p>
          <w:p w:rsidR="00773555" w:rsidRPr="00C47A6B" w:rsidRDefault="00773555" w:rsidP="00266483">
            <w:pPr>
              <w:jc w:val="center"/>
              <w:rPr>
                <w:b/>
                <w:sz w:val="28"/>
                <w:szCs w:val="28"/>
                <w:lang w:val="af-ZA"/>
              </w:rPr>
            </w:pPr>
          </w:p>
          <w:p w:rsidR="00773555" w:rsidRPr="00C47A6B" w:rsidRDefault="00773555" w:rsidP="00266483">
            <w:pPr>
              <w:jc w:val="center"/>
              <w:rPr>
                <w:b/>
                <w:sz w:val="28"/>
                <w:szCs w:val="28"/>
                <w:lang w:val="af-ZA"/>
              </w:rPr>
            </w:pPr>
          </w:p>
          <w:p w:rsidR="00773555" w:rsidRPr="00C47A6B" w:rsidRDefault="00773555" w:rsidP="00266483">
            <w:pPr>
              <w:jc w:val="center"/>
              <w:rPr>
                <w:b/>
                <w:sz w:val="28"/>
                <w:szCs w:val="28"/>
                <w:lang w:val="af-ZA"/>
              </w:rPr>
            </w:pPr>
          </w:p>
          <w:p w:rsidR="00773555" w:rsidRPr="00C47A6B" w:rsidRDefault="00773555" w:rsidP="00266483">
            <w:pPr>
              <w:jc w:val="center"/>
              <w:rPr>
                <w:b/>
                <w:sz w:val="28"/>
                <w:szCs w:val="28"/>
                <w:lang w:val="af-ZA"/>
              </w:rPr>
            </w:pPr>
          </w:p>
          <w:p w:rsidR="00C47A6B" w:rsidRPr="00C47A6B" w:rsidRDefault="00C47A6B" w:rsidP="00266483">
            <w:pPr>
              <w:jc w:val="center"/>
              <w:rPr>
                <w:b/>
                <w:sz w:val="28"/>
                <w:szCs w:val="28"/>
                <w:lang w:val="af-ZA"/>
              </w:rPr>
            </w:pPr>
          </w:p>
          <w:p w:rsidR="00773555" w:rsidRPr="00C47A6B" w:rsidRDefault="00773555" w:rsidP="00CD1BEA">
            <w:pPr>
              <w:rPr>
                <w:b/>
                <w:sz w:val="28"/>
                <w:szCs w:val="28"/>
                <w:lang w:val="af-ZA"/>
              </w:rPr>
            </w:pPr>
          </w:p>
          <w:p w:rsidR="00773555" w:rsidRPr="00F50AE3" w:rsidRDefault="0060435C" w:rsidP="00266483">
            <w:pPr>
              <w:jc w:val="center"/>
              <w:rPr>
                <w:b/>
                <w:sz w:val="28"/>
                <w:szCs w:val="28"/>
              </w:rPr>
            </w:pPr>
            <w:r>
              <w:rPr>
                <w:b/>
                <w:sz w:val="28"/>
                <w:szCs w:val="28"/>
              </w:rPr>
              <w:t>Dương Hồng Nhựt</w:t>
            </w:r>
            <w:r w:rsidR="00773555">
              <w:rPr>
                <w:b/>
                <w:sz w:val="28"/>
                <w:szCs w:val="28"/>
              </w:rPr>
              <w:t xml:space="preserve"> </w:t>
            </w:r>
          </w:p>
        </w:tc>
      </w:tr>
    </w:tbl>
    <w:p w:rsidR="004E6887" w:rsidRPr="00F50AE3" w:rsidRDefault="004E6887" w:rsidP="009E6BFC">
      <w:pPr>
        <w:jc w:val="center"/>
        <w:rPr>
          <w:b/>
          <w:sz w:val="28"/>
        </w:rPr>
      </w:pPr>
    </w:p>
    <w:sectPr w:rsidR="004E6887" w:rsidRPr="00F50AE3" w:rsidSect="005B2D8F">
      <w:headerReference w:type="default" r:id="rId7"/>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F3E" w:rsidRDefault="00002F3E">
      <w:r>
        <w:separator/>
      </w:r>
    </w:p>
  </w:endnote>
  <w:endnote w:type="continuationSeparator" w:id="0">
    <w:p w:rsidR="00002F3E" w:rsidRDefault="00002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F3E" w:rsidRDefault="00002F3E">
      <w:r>
        <w:separator/>
      </w:r>
    </w:p>
  </w:footnote>
  <w:footnote w:type="continuationSeparator" w:id="0">
    <w:p w:rsidR="00002F3E" w:rsidRDefault="00002F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770359"/>
      <w:docPartObj>
        <w:docPartGallery w:val="Page Numbers (Top of Page)"/>
        <w:docPartUnique/>
      </w:docPartObj>
    </w:sdtPr>
    <w:sdtEndPr>
      <w:rPr>
        <w:noProof/>
        <w:sz w:val="28"/>
        <w:szCs w:val="28"/>
      </w:rPr>
    </w:sdtEndPr>
    <w:sdtContent>
      <w:p w:rsidR="00F562A1" w:rsidRPr="00F562A1" w:rsidRDefault="00F562A1">
        <w:pPr>
          <w:pStyle w:val="Header"/>
          <w:jc w:val="center"/>
          <w:rPr>
            <w:sz w:val="28"/>
            <w:szCs w:val="28"/>
          </w:rPr>
        </w:pPr>
        <w:r w:rsidRPr="00F562A1">
          <w:rPr>
            <w:sz w:val="28"/>
            <w:szCs w:val="28"/>
          </w:rPr>
          <w:fldChar w:fldCharType="begin"/>
        </w:r>
        <w:r w:rsidRPr="00F562A1">
          <w:rPr>
            <w:sz w:val="28"/>
            <w:szCs w:val="28"/>
          </w:rPr>
          <w:instrText xml:space="preserve"> PAGE   \* MERGEFORMAT </w:instrText>
        </w:r>
        <w:r w:rsidRPr="00F562A1">
          <w:rPr>
            <w:sz w:val="28"/>
            <w:szCs w:val="28"/>
          </w:rPr>
          <w:fldChar w:fldCharType="separate"/>
        </w:r>
        <w:r w:rsidR="005B2D8F">
          <w:rPr>
            <w:noProof/>
            <w:sz w:val="28"/>
            <w:szCs w:val="28"/>
          </w:rPr>
          <w:t>4</w:t>
        </w:r>
        <w:r w:rsidRPr="00F562A1">
          <w:rPr>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BB8"/>
    <w:rsid w:val="00001766"/>
    <w:rsid w:val="000023C6"/>
    <w:rsid w:val="00002F3E"/>
    <w:rsid w:val="00004990"/>
    <w:rsid w:val="000166A0"/>
    <w:rsid w:val="000278A5"/>
    <w:rsid w:val="00033D8D"/>
    <w:rsid w:val="00035468"/>
    <w:rsid w:val="00035882"/>
    <w:rsid w:val="00046BC5"/>
    <w:rsid w:val="00051B09"/>
    <w:rsid w:val="00055300"/>
    <w:rsid w:val="00055B06"/>
    <w:rsid w:val="00055ED3"/>
    <w:rsid w:val="00066592"/>
    <w:rsid w:val="000708EF"/>
    <w:rsid w:val="00070BD5"/>
    <w:rsid w:val="0007273D"/>
    <w:rsid w:val="00072B4D"/>
    <w:rsid w:val="000739B0"/>
    <w:rsid w:val="000764D4"/>
    <w:rsid w:val="00077810"/>
    <w:rsid w:val="00081EC8"/>
    <w:rsid w:val="000841FF"/>
    <w:rsid w:val="000874EB"/>
    <w:rsid w:val="0009216A"/>
    <w:rsid w:val="0009326F"/>
    <w:rsid w:val="000A6BAC"/>
    <w:rsid w:val="000B0B0A"/>
    <w:rsid w:val="000B24B3"/>
    <w:rsid w:val="000B2CE4"/>
    <w:rsid w:val="000C2F3E"/>
    <w:rsid w:val="000C3E43"/>
    <w:rsid w:val="000D0A74"/>
    <w:rsid w:val="000D7C4C"/>
    <w:rsid w:val="000E32DF"/>
    <w:rsid w:val="000E36C9"/>
    <w:rsid w:val="000F3A88"/>
    <w:rsid w:val="000F41C8"/>
    <w:rsid w:val="0010595F"/>
    <w:rsid w:val="00105C69"/>
    <w:rsid w:val="001138B6"/>
    <w:rsid w:val="00120012"/>
    <w:rsid w:val="00121FD3"/>
    <w:rsid w:val="001261F1"/>
    <w:rsid w:val="0013105C"/>
    <w:rsid w:val="0013236E"/>
    <w:rsid w:val="00136D84"/>
    <w:rsid w:val="0014021E"/>
    <w:rsid w:val="001404DA"/>
    <w:rsid w:val="0014282E"/>
    <w:rsid w:val="00147E96"/>
    <w:rsid w:val="001543A0"/>
    <w:rsid w:val="0015515C"/>
    <w:rsid w:val="00155382"/>
    <w:rsid w:val="00156FC2"/>
    <w:rsid w:val="001577E9"/>
    <w:rsid w:val="001621C2"/>
    <w:rsid w:val="00163087"/>
    <w:rsid w:val="00171BD3"/>
    <w:rsid w:val="00177006"/>
    <w:rsid w:val="00191A40"/>
    <w:rsid w:val="00191A9E"/>
    <w:rsid w:val="00191C8C"/>
    <w:rsid w:val="001A2798"/>
    <w:rsid w:val="001A4FBE"/>
    <w:rsid w:val="001A7BE4"/>
    <w:rsid w:val="001A7CCE"/>
    <w:rsid w:val="001B1488"/>
    <w:rsid w:val="001B4364"/>
    <w:rsid w:val="001B4BA4"/>
    <w:rsid w:val="001B5275"/>
    <w:rsid w:val="001C03C2"/>
    <w:rsid w:val="001D2056"/>
    <w:rsid w:val="001E221B"/>
    <w:rsid w:val="001F7838"/>
    <w:rsid w:val="001F7C21"/>
    <w:rsid w:val="002136C3"/>
    <w:rsid w:val="0021660A"/>
    <w:rsid w:val="00217C44"/>
    <w:rsid w:val="00217F23"/>
    <w:rsid w:val="00225B8B"/>
    <w:rsid w:val="00225D6E"/>
    <w:rsid w:val="00227C0C"/>
    <w:rsid w:val="00231961"/>
    <w:rsid w:val="00232AE1"/>
    <w:rsid w:val="00233D8C"/>
    <w:rsid w:val="00234D88"/>
    <w:rsid w:val="0023609D"/>
    <w:rsid w:val="00241142"/>
    <w:rsid w:val="00252DB4"/>
    <w:rsid w:val="0027579D"/>
    <w:rsid w:val="00280683"/>
    <w:rsid w:val="00285585"/>
    <w:rsid w:val="0028683C"/>
    <w:rsid w:val="00292041"/>
    <w:rsid w:val="002A2856"/>
    <w:rsid w:val="002A32AD"/>
    <w:rsid w:val="002A5A88"/>
    <w:rsid w:val="002A5CDA"/>
    <w:rsid w:val="002A75C0"/>
    <w:rsid w:val="002B4C1D"/>
    <w:rsid w:val="002B6CD0"/>
    <w:rsid w:val="002B76E6"/>
    <w:rsid w:val="002C1D5A"/>
    <w:rsid w:val="002C259C"/>
    <w:rsid w:val="002C31AC"/>
    <w:rsid w:val="002C4309"/>
    <w:rsid w:val="002C7261"/>
    <w:rsid w:val="002D366B"/>
    <w:rsid w:val="002E24ED"/>
    <w:rsid w:val="002E4541"/>
    <w:rsid w:val="002E7296"/>
    <w:rsid w:val="002F1C0A"/>
    <w:rsid w:val="002F1F0B"/>
    <w:rsid w:val="002F3608"/>
    <w:rsid w:val="002F61EF"/>
    <w:rsid w:val="002F66BC"/>
    <w:rsid w:val="002F6F46"/>
    <w:rsid w:val="00301F4F"/>
    <w:rsid w:val="00302AFF"/>
    <w:rsid w:val="003038E8"/>
    <w:rsid w:val="00306930"/>
    <w:rsid w:val="003079AA"/>
    <w:rsid w:val="00311DA1"/>
    <w:rsid w:val="00311DB5"/>
    <w:rsid w:val="00322C9B"/>
    <w:rsid w:val="00326091"/>
    <w:rsid w:val="00330FD2"/>
    <w:rsid w:val="00331FAD"/>
    <w:rsid w:val="00332178"/>
    <w:rsid w:val="00335465"/>
    <w:rsid w:val="003435A4"/>
    <w:rsid w:val="00344111"/>
    <w:rsid w:val="00345D13"/>
    <w:rsid w:val="00367C03"/>
    <w:rsid w:val="0037361E"/>
    <w:rsid w:val="003776A0"/>
    <w:rsid w:val="003814B4"/>
    <w:rsid w:val="00384D8B"/>
    <w:rsid w:val="00385F97"/>
    <w:rsid w:val="0039020B"/>
    <w:rsid w:val="0039298E"/>
    <w:rsid w:val="003A2F49"/>
    <w:rsid w:val="003A5411"/>
    <w:rsid w:val="003B0C93"/>
    <w:rsid w:val="003B2F02"/>
    <w:rsid w:val="003B3860"/>
    <w:rsid w:val="003B4930"/>
    <w:rsid w:val="003C5B5D"/>
    <w:rsid w:val="003D374C"/>
    <w:rsid w:val="003D48C9"/>
    <w:rsid w:val="003D4C74"/>
    <w:rsid w:val="003D56E0"/>
    <w:rsid w:val="003D5A1A"/>
    <w:rsid w:val="003D76A8"/>
    <w:rsid w:val="003E11A9"/>
    <w:rsid w:val="003E57CC"/>
    <w:rsid w:val="003E6A9A"/>
    <w:rsid w:val="003F06F0"/>
    <w:rsid w:val="003F174C"/>
    <w:rsid w:val="003F275A"/>
    <w:rsid w:val="00402318"/>
    <w:rsid w:val="00405A17"/>
    <w:rsid w:val="00413185"/>
    <w:rsid w:val="0041448E"/>
    <w:rsid w:val="00415EDA"/>
    <w:rsid w:val="0041746D"/>
    <w:rsid w:val="00417B6B"/>
    <w:rsid w:val="004214D0"/>
    <w:rsid w:val="00421B1C"/>
    <w:rsid w:val="004227F7"/>
    <w:rsid w:val="00424044"/>
    <w:rsid w:val="00426547"/>
    <w:rsid w:val="004320CE"/>
    <w:rsid w:val="00433311"/>
    <w:rsid w:val="004341B2"/>
    <w:rsid w:val="00436DA3"/>
    <w:rsid w:val="004438A6"/>
    <w:rsid w:val="00444D89"/>
    <w:rsid w:val="00445353"/>
    <w:rsid w:val="00447DE9"/>
    <w:rsid w:val="00450D62"/>
    <w:rsid w:val="00452FAE"/>
    <w:rsid w:val="00453379"/>
    <w:rsid w:val="00454A49"/>
    <w:rsid w:val="0045636A"/>
    <w:rsid w:val="00461144"/>
    <w:rsid w:val="00461AC2"/>
    <w:rsid w:val="00471DFD"/>
    <w:rsid w:val="004733DA"/>
    <w:rsid w:val="004828C0"/>
    <w:rsid w:val="004879F8"/>
    <w:rsid w:val="00492671"/>
    <w:rsid w:val="004940D6"/>
    <w:rsid w:val="004A174B"/>
    <w:rsid w:val="004A606C"/>
    <w:rsid w:val="004A7956"/>
    <w:rsid w:val="004B40A4"/>
    <w:rsid w:val="004C124F"/>
    <w:rsid w:val="004D77B7"/>
    <w:rsid w:val="004E12BA"/>
    <w:rsid w:val="004E31B6"/>
    <w:rsid w:val="004E4C65"/>
    <w:rsid w:val="004E6887"/>
    <w:rsid w:val="004E7923"/>
    <w:rsid w:val="004F4C68"/>
    <w:rsid w:val="004F5BD6"/>
    <w:rsid w:val="004F70D1"/>
    <w:rsid w:val="004F7CD6"/>
    <w:rsid w:val="00503767"/>
    <w:rsid w:val="0051143B"/>
    <w:rsid w:val="00512921"/>
    <w:rsid w:val="0051409E"/>
    <w:rsid w:val="0051696C"/>
    <w:rsid w:val="00520B07"/>
    <w:rsid w:val="0052531A"/>
    <w:rsid w:val="00525E01"/>
    <w:rsid w:val="005260DF"/>
    <w:rsid w:val="00527D03"/>
    <w:rsid w:val="005302A6"/>
    <w:rsid w:val="0053242B"/>
    <w:rsid w:val="005341CD"/>
    <w:rsid w:val="0054054E"/>
    <w:rsid w:val="00541BD7"/>
    <w:rsid w:val="005423E7"/>
    <w:rsid w:val="00544762"/>
    <w:rsid w:val="00552DF9"/>
    <w:rsid w:val="0055314B"/>
    <w:rsid w:val="00553952"/>
    <w:rsid w:val="00555C08"/>
    <w:rsid w:val="005611EF"/>
    <w:rsid w:val="0056233C"/>
    <w:rsid w:val="00563B2A"/>
    <w:rsid w:val="0056688F"/>
    <w:rsid w:val="00567415"/>
    <w:rsid w:val="00572810"/>
    <w:rsid w:val="00573BE1"/>
    <w:rsid w:val="00580E7D"/>
    <w:rsid w:val="0058345A"/>
    <w:rsid w:val="005959BE"/>
    <w:rsid w:val="005A21C8"/>
    <w:rsid w:val="005A520F"/>
    <w:rsid w:val="005A6C3C"/>
    <w:rsid w:val="005B1A35"/>
    <w:rsid w:val="005B2D8F"/>
    <w:rsid w:val="005C0EE2"/>
    <w:rsid w:val="005C56DC"/>
    <w:rsid w:val="005C713B"/>
    <w:rsid w:val="005D0671"/>
    <w:rsid w:val="005D7146"/>
    <w:rsid w:val="005D7F37"/>
    <w:rsid w:val="005F5711"/>
    <w:rsid w:val="00601973"/>
    <w:rsid w:val="006033F8"/>
    <w:rsid w:val="0060435C"/>
    <w:rsid w:val="00604636"/>
    <w:rsid w:val="006111F6"/>
    <w:rsid w:val="006137B8"/>
    <w:rsid w:val="006139C7"/>
    <w:rsid w:val="00613F6E"/>
    <w:rsid w:val="006140A4"/>
    <w:rsid w:val="0061429B"/>
    <w:rsid w:val="00614533"/>
    <w:rsid w:val="00620306"/>
    <w:rsid w:val="006204BD"/>
    <w:rsid w:val="00622A4F"/>
    <w:rsid w:val="0063598C"/>
    <w:rsid w:val="006422A1"/>
    <w:rsid w:val="00645982"/>
    <w:rsid w:val="00652DCC"/>
    <w:rsid w:val="00655DC3"/>
    <w:rsid w:val="006562F9"/>
    <w:rsid w:val="00656F69"/>
    <w:rsid w:val="00657576"/>
    <w:rsid w:val="00663AEE"/>
    <w:rsid w:val="00663ED2"/>
    <w:rsid w:val="0066434E"/>
    <w:rsid w:val="00666DC2"/>
    <w:rsid w:val="0067163A"/>
    <w:rsid w:val="0067317A"/>
    <w:rsid w:val="00675100"/>
    <w:rsid w:val="006751F4"/>
    <w:rsid w:val="00681866"/>
    <w:rsid w:val="00681A8E"/>
    <w:rsid w:val="006825F1"/>
    <w:rsid w:val="00686148"/>
    <w:rsid w:val="006938D2"/>
    <w:rsid w:val="006A393C"/>
    <w:rsid w:val="006A7179"/>
    <w:rsid w:val="006B438A"/>
    <w:rsid w:val="006C1C64"/>
    <w:rsid w:val="006C38CC"/>
    <w:rsid w:val="006C420D"/>
    <w:rsid w:val="006C56A4"/>
    <w:rsid w:val="006D5426"/>
    <w:rsid w:val="006E6776"/>
    <w:rsid w:val="006F29CD"/>
    <w:rsid w:val="006F2C0E"/>
    <w:rsid w:val="006F71B3"/>
    <w:rsid w:val="00701E69"/>
    <w:rsid w:val="00705CA1"/>
    <w:rsid w:val="0071112B"/>
    <w:rsid w:val="00722014"/>
    <w:rsid w:val="00725090"/>
    <w:rsid w:val="007264DF"/>
    <w:rsid w:val="00727093"/>
    <w:rsid w:val="00727A88"/>
    <w:rsid w:val="0073245D"/>
    <w:rsid w:val="00737DA5"/>
    <w:rsid w:val="0074077A"/>
    <w:rsid w:val="00746AB2"/>
    <w:rsid w:val="00747670"/>
    <w:rsid w:val="0075340D"/>
    <w:rsid w:val="007537E0"/>
    <w:rsid w:val="00754E63"/>
    <w:rsid w:val="00757281"/>
    <w:rsid w:val="00763F50"/>
    <w:rsid w:val="00764449"/>
    <w:rsid w:val="007677A3"/>
    <w:rsid w:val="00770DD7"/>
    <w:rsid w:val="00773555"/>
    <w:rsid w:val="00775060"/>
    <w:rsid w:val="00784988"/>
    <w:rsid w:val="00785E9D"/>
    <w:rsid w:val="00790CF2"/>
    <w:rsid w:val="007A2F18"/>
    <w:rsid w:val="007A3494"/>
    <w:rsid w:val="007A5266"/>
    <w:rsid w:val="007B4BB7"/>
    <w:rsid w:val="007B4D2F"/>
    <w:rsid w:val="007C4ECE"/>
    <w:rsid w:val="007C605F"/>
    <w:rsid w:val="007D12D2"/>
    <w:rsid w:val="007D173B"/>
    <w:rsid w:val="007D5930"/>
    <w:rsid w:val="007D79A4"/>
    <w:rsid w:val="007E0412"/>
    <w:rsid w:val="007E223A"/>
    <w:rsid w:val="007F0DCC"/>
    <w:rsid w:val="007F18D4"/>
    <w:rsid w:val="007F2CE6"/>
    <w:rsid w:val="007F5D3F"/>
    <w:rsid w:val="00801CE9"/>
    <w:rsid w:val="00804FB2"/>
    <w:rsid w:val="00807421"/>
    <w:rsid w:val="00823E2F"/>
    <w:rsid w:val="00824A79"/>
    <w:rsid w:val="00836294"/>
    <w:rsid w:val="00847C6F"/>
    <w:rsid w:val="00861674"/>
    <w:rsid w:val="00861735"/>
    <w:rsid w:val="008627ED"/>
    <w:rsid w:val="00863F9F"/>
    <w:rsid w:val="00873DBA"/>
    <w:rsid w:val="00880848"/>
    <w:rsid w:val="008921A8"/>
    <w:rsid w:val="00894E3F"/>
    <w:rsid w:val="00896988"/>
    <w:rsid w:val="008A2C28"/>
    <w:rsid w:val="008A5B2F"/>
    <w:rsid w:val="008B3E04"/>
    <w:rsid w:val="008B4E87"/>
    <w:rsid w:val="008C2532"/>
    <w:rsid w:val="008C590D"/>
    <w:rsid w:val="008D1F41"/>
    <w:rsid w:val="008D3876"/>
    <w:rsid w:val="008E375A"/>
    <w:rsid w:val="008E451A"/>
    <w:rsid w:val="008E64B0"/>
    <w:rsid w:val="008E7BB8"/>
    <w:rsid w:val="008F132A"/>
    <w:rsid w:val="008F1FC6"/>
    <w:rsid w:val="0091028C"/>
    <w:rsid w:val="009108EC"/>
    <w:rsid w:val="00915B97"/>
    <w:rsid w:val="0091642C"/>
    <w:rsid w:val="00923DCA"/>
    <w:rsid w:val="009261F1"/>
    <w:rsid w:val="00930FC6"/>
    <w:rsid w:val="00934240"/>
    <w:rsid w:val="009459BD"/>
    <w:rsid w:val="009465C2"/>
    <w:rsid w:val="009538BB"/>
    <w:rsid w:val="0095485A"/>
    <w:rsid w:val="009624F1"/>
    <w:rsid w:val="0096693E"/>
    <w:rsid w:val="009669F5"/>
    <w:rsid w:val="00967796"/>
    <w:rsid w:val="009855D0"/>
    <w:rsid w:val="009911B6"/>
    <w:rsid w:val="0099142A"/>
    <w:rsid w:val="009A38B2"/>
    <w:rsid w:val="009A3DDF"/>
    <w:rsid w:val="009A4CAF"/>
    <w:rsid w:val="009A5257"/>
    <w:rsid w:val="009A6544"/>
    <w:rsid w:val="009B2A79"/>
    <w:rsid w:val="009B5A8D"/>
    <w:rsid w:val="009B696D"/>
    <w:rsid w:val="009C119A"/>
    <w:rsid w:val="009C6680"/>
    <w:rsid w:val="009C672E"/>
    <w:rsid w:val="009D565C"/>
    <w:rsid w:val="009D611E"/>
    <w:rsid w:val="009D6B74"/>
    <w:rsid w:val="009E6BFC"/>
    <w:rsid w:val="009F1350"/>
    <w:rsid w:val="009F1363"/>
    <w:rsid w:val="009F1553"/>
    <w:rsid w:val="00A04BF7"/>
    <w:rsid w:val="00A07FDC"/>
    <w:rsid w:val="00A10F7C"/>
    <w:rsid w:val="00A146A0"/>
    <w:rsid w:val="00A16169"/>
    <w:rsid w:val="00A167D4"/>
    <w:rsid w:val="00A179CE"/>
    <w:rsid w:val="00A2083E"/>
    <w:rsid w:val="00A22FB8"/>
    <w:rsid w:val="00A2508B"/>
    <w:rsid w:val="00A315D9"/>
    <w:rsid w:val="00A360A1"/>
    <w:rsid w:val="00A41D43"/>
    <w:rsid w:val="00A53E8B"/>
    <w:rsid w:val="00A54C89"/>
    <w:rsid w:val="00A66D93"/>
    <w:rsid w:val="00A75B48"/>
    <w:rsid w:val="00A7795D"/>
    <w:rsid w:val="00A8020D"/>
    <w:rsid w:val="00A861B6"/>
    <w:rsid w:val="00A915BC"/>
    <w:rsid w:val="00A91B44"/>
    <w:rsid w:val="00A927CE"/>
    <w:rsid w:val="00A934E8"/>
    <w:rsid w:val="00A94FCE"/>
    <w:rsid w:val="00A950EE"/>
    <w:rsid w:val="00AA067D"/>
    <w:rsid w:val="00AA5423"/>
    <w:rsid w:val="00AB1F64"/>
    <w:rsid w:val="00AB2832"/>
    <w:rsid w:val="00AB37AE"/>
    <w:rsid w:val="00AB58BB"/>
    <w:rsid w:val="00AC0E6A"/>
    <w:rsid w:val="00AC1F34"/>
    <w:rsid w:val="00AC5741"/>
    <w:rsid w:val="00AC60DE"/>
    <w:rsid w:val="00AD372E"/>
    <w:rsid w:val="00AE0661"/>
    <w:rsid w:val="00AE0C5E"/>
    <w:rsid w:val="00AE31CB"/>
    <w:rsid w:val="00AE5CDA"/>
    <w:rsid w:val="00AE7B0E"/>
    <w:rsid w:val="00AF436A"/>
    <w:rsid w:val="00AF4E2E"/>
    <w:rsid w:val="00AF704A"/>
    <w:rsid w:val="00B02F0B"/>
    <w:rsid w:val="00B05EBE"/>
    <w:rsid w:val="00B06E72"/>
    <w:rsid w:val="00B079D8"/>
    <w:rsid w:val="00B10A48"/>
    <w:rsid w:val="00B20640"/>
    <w:rsid w:val="00B208E1"/>
    <w:rsid w:val="00B20E5B"/>
    <w:rsid w:val="00B2364D"/>
    <w:rsid w:val="00B342CE"/>
    <w:rsid w:val="00B410D0"/>
    <w:rsid w:val="00B41504"/>
    <w:rsid w:val="00B44650"/>
    <w:rsid w:val="00B47A15"/>
    <w:rsid w:val="00B517E5"/>
    <w:rsid w:val="00B56247"/>
    <w:rsid w:val="00B56A2B"/>
    <w:rsid w:val="00B60604"/>
    <w:rsid w:val="00B60613"/>
    <w:rsid w:val="00B72BFF"/>
    <w:rsid w:val="00B72E00"/>
    <w:rsid w:val="00B750FB"/>
    <w:rsid w:val="00B860DA"/>
    <w:rsid w:val="00B8732A"/>
    <w:rsid w:val="00BA0683"/>
    <w:rsid w:val="00BA5229"/>
    <w:rsid w:val="00BB075B"/>
    <w:rsid w:val="00BB0DD8"/>
    <w:rsid w:val="00BB42E2"/>
    <w:rsid w:val="00BB5F2C"/>
    <w:rsid w:val="00BC1E6A"/>
    <w:rsid w:val="00BC6BE3"/>
    <w:rsid w:val="00BC7258"/>
    <w:rsid w:val="00BD0B94"/>
    <w:rsid w:val="00BD1092"/>
    <w:rsid w:val="00BD13BF"/>
    <w:rsid w:val="00BD3E91"/>
    <w:rsid w:val="00BD73C0"/>
    <w:rsid w:val="00BD7E95"/>
    <w:rsid w:val="00BF209C"/>
    <w:rsid w:val="00BF3DD2"/>
    <w:rsid w:val="00BF75CF"/>
    <w:rsid w:val="00C03E81"/>
    <w:rsid w:val="00C03F8A"/>
    <w:rsid w:val="00C04198"/>
    <w:rsid w:val="00C07DEB"/>
    <w:rsid w:val="00C13081"/>
    <w:rsid w:val="00C15E54"/>
    <w:rsid w:val="00C15FB5"/>
    <w:rsid w:val="00C203F8"/>
    <w:rsid w:val="00C21894"/>
    <w:rsid w:val="00C22819"/>
    <w:rsid w:val="00C27353"/>
    <w:rsid w:val="00C3568E"/>
    <w:rsid w:val="00C35E97"/>
    <w:rsid w:val="00C402A5"/>
    <w:rsid w:val="00C42761"/>
    <w:rsid w:val="00C43AC5"/>
    <w:rsid w:val="00C47A6B"/>
    <w:rsid w:val="00C5579D"/>
    <w:rsid w:val="00C611DE"/>
    <w:rsid w:val="00C636E6"/>
    <w:rsid w:val="00C63928"/>
    <w:rsid w:val="00C64DAB"/>
    <w:rsid w:val="00C709B4"/>
    <w:rsid w:val="00C76378"/>
    <w:rsid w:val="00C772AF"/>
    <w:rsid w:val="00C77A60"/>
    <w:rsid w:val="00C80F6D"/>
    <w:rsid w:val="00C821FB"/>
    <w:rsid w:val="00C8258D"/>
    <w:rsid w:val="00C82D9A"/>
    <w:rsid w:val="00C83218"/>
    <w:rsid w:val="00CA161C"/>
    <w:rsid w:val="00CA6475"/>
    <w:rsid w:val="00CB1EBD"/>
    <w:rsid w:val="00CB40D3"/>
    <w:rsid w:val="00CC2F17"/>
    <w:rsid w:val="00CD1BEA"/>
    <w:rsid w:val="00CE4852"/>
    <w:rsid w:val="00CF019A"/>
    <w:rsid w:val="00CF02B4"/>
    <w:rsid w:val="00CF3B61"/>
    <w:rsid w:val="00CF4462"/>
    <w:rsid w:val="00CF48DF"/>
    <w:rsid w:val="00CF6373"/>
    <w:rsid w:val="00D00C2A"/>
    <w:rsid w:val="00D027ED"/>
    <w:rsid w:val="00D0657B"/>
    <w:rsid w:val="00D148D7"/>
    <w:rsid w:val="00D1745E"/>
    <w:rsid w:val="00D17AB1"/>
    <w:rsid w:val="00D24FF9"/>
    <w:rsid w:val="00D25C07"/>
    <w:rsid w:val="00D26375"/>
    <w:rsid w:val="00D302FC"/>
    <w:rsid w:val="00D31159"/>
    <w:rsid w:val="00D31837"/>
    <w:rsid w:val="00D34686"/>
    <w:rsid w:val="00D466AA"/>
    <w:rsid w:val="00D47587"/>
    <w:rsid w:val="00D50AEB"/>
    <w:rsid w:val="00D5397C"/>
    <w:rsid w:val="00D5591C"/>
    <w:rsid w:val="00D609F4"/>
    <w:rsid w:val="00D71707"/>
    <w:rsid w:val="00D768BE"/>
    <w:rsid w:val="00D86740"/>
    <w:rsid w:val="00D900CC"/>
    <w:rsid w:val="00D912A4"/>
    <w:rsid w:val="00D958F1"/>
    <w:rsid w:val="00D96B46"/>
    <w:rsid w:val="00D97042"/>
    <w:rsid w:val="00D97FC8"/>
    <w:rsid w:val="00DA0C2B"/>
    <w:rsid w:val="00DA3383"/>
    <w:rsid w:val="00DA6EAD"/>
    <w:rsid w:val="00DB2849"/>
    <w:rsid w:val="00DB6E35"/>
    <w:rsid w:val="00DB761C"/>
    <w:rsid w:val="00DB7AFA"/>
    <w:rsid w:val="00DC30BD"/>
    <w:rsid w:val="00DD1C4E"/>
    <w:rsid w:val="00DD2160"/>
    <w:rsid w:val="00DE2600"/>
    <w:rsid w:val="00E00CCE"/>
    <w:rsid w:val="00E03C1B"/>
    <w:rsid w:val="00E045E9"/>
    <w:rsid w:val="00E0717F"/>
    <w:rsid w:val="00E20556"/>
    <w:rsid w:val="00E212F4"/>
    <w:rsid w:val="00E21D36"/>
    <w:rsid w:val="00E261E2"/>
    <w:rsid w:val="00E262B9"/>
    <w:rsid w:val="00E35CDA"/>
    <w:rsid w:val="00E37A09"/>
    <w:rsid w:val="00E40D09"/>
    <w:rsid w:val="00E41FD9"/>
    <w:rsid w:val="00E4621F"/>
    <w:rsid w:val="00E50CBC"/>
    <w:rsid w:val="00E53E6D"/>
    <w:rsid w:val="00E53FF1"/>
    <w:rsid w:val="00E661DD"/>
    <w:rsid w:val="00E728BC"/>
    <w:rsid w:val="00E736CE"/>
    <w:rsid w:val="00E81F90"/>
    <w:rsid w:val="00E82A14"/>
    <w:rsid w:val="00E85B47"/>
    <w:rsid w:val="00E86B19"/>
    <w:rsid w:val="00E86C08"/>
    <w:rsid w:val="00E8729D"/>
    <w:rsid w:val="00E87B54"/>
    <w:rsid w:val="00E91466"/>
    <w:rsid w:val="00E9356E"/>
    <w:rsid w:val="00E93A67"/>
    <w:rsid w:val="00E94287"/>
    <w:rsid w:val="00E972B4"/>
    <w:rsid w:val="00EA1EBE"/>
    <w:rsid w:val="00EA3E15"/>
    <w:rsid w:val="00EA47F2"/>
    <w:rsid w:val="00EB3DC2"/>
    <w:rsid w:val="00EB5D6F"/>
    <w:rsid w:val="00EC1518"/>
    <w:rsid w:val="00EC4178"/>
    <w:rsid w:val="00EC50E0"/>
    <w:rsid w:val="00EC76C6"/>
    <w:rsid w:val="00ED0D72"/>
    <w:rsid w:val="00ED4E50"/>
    <w:rsid w:val="00ED5F03"/>
    <w:rsid w:val="00ED5F36"/>
    <w:rsid w:val="00EE3BEA"/>
    <w:rsid w:val="00EE6AC6"/>
    <w:rsid w:val="00EF00B4"/>
    <w:rsid w:val="00EF4F43"/>
    <w:rsid w:val="00F00D8A"/>
    <w:rsid w:val="00F066FC"/>
    <w:rsid w:val="00F06822"/>
    <w:rsid w:val="00F06DF4"/>
    <w:rsid w:val="00F13745"/>
    <w:rsid w:val="00F17303"/>
    <w:rsid w:val="00F25C58"/>
    <w:rsid w:val="00F25E4D"/>
    <w:rsid w:val="00F266E8"/>
    <w:rsid w:val="00F31EC2"/>
    <w:rsid w:val="00F4058A"/>
    <w:rsid w:val="00F41D2F"/>
    <w:rsid w:val="00F43A0E"/>
    <w:rsid w:val="00F44C85"/>
    <w:rsid w:val="00F47819"/>
    <w:rsid w:val="00F50AE3"/>
    <w:rsid w:val="00F50C23"/>
    <w:rsid w:val="00F50C95"/>
    <w:rsid w:val="00F53AA8"/>
    <w:rsid w:val="00F55A46"/>
    <w:rsid w:val="00F562A1"/>
    <w:rsid w:val="00F62719"/>
    <w:rsid w:val="00F632F9"/>
    <w:rsid w:val="00F63569"/>
    <w:rsid w:val="00F653CF"/>
    <w:rsid w:val="00F72E3E"/>
    <w:rsid w:val="00F747BE"/>
    <w:rsid w:val="00F75944"/>
    <w:rsid w:val="00F75AD3"/>
    <w:rsid w:val="00F77456"/>
    <w:rsid w:val="00F77938"/>
    <w:rsid w:val="00F856C5"/>
    <w:rsid w:val="00F86895"/>
    <w:rsid w:val="00F95AF4"/>
    <w:rsid w:val="00F96CAA"/>
    <w:rsid w:val="00FA1429"/>
    <w:rsid w:val="00FA312F"/>
    <w:rsid w:val="00FA7487"/>
    <w:rsid w:val="00FB0D82"/>
    <w:rsid w:val="00FB2622"/>
    <w:rsid w:val="00FC0EEE"/>
    <w:rsid w:val="00FC3027"/>
    <w:rsid w:val="00FD20E0"/>
    <w:rsid w:val="00FD41ED"/>
    <w:rsid w:val="00FF6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BE8CD"/>
  <w15:docId w15:val="{EC82E775-4075-4B08-9D4F-12BDBC194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BB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rsid w:val="008E7BB8"/>
    <w:pPr>
      <w:spacing w:after="160" w:line="240" w:lineRule="exact"/>
    </w:pPr>
    <w:rPr>
      <w:rFonts w:ascii="Verdana" w:eastAsia="MS Mincho" w:hAnsi="Verdana"/>
      <w:sz w:val="20"/>
      <w:szCs w:val="20"/>
    </w:rPr>
  </w:style>
  <w:style w:type="paragraph" w:styleId="BodyTextIndent">
    <w:name w:val="Body Text Indent"/>
    <w:basedOn w:val="Normal"/>
    <w:rsid w:val="008E7BB8"/>
    <w:pPr>
      <w:ind w:firstLine="804"/>
      <w:jc w:val="both"/>
    </w:pPr>
    <w:rPr>
      <w:sz w:val="28"/>
    </w:rPr>
  </w:style>
  <w:style w:type="paragraph" w:styleId="Footer">
    <w:name w:val="footer"/>
    <w:basedOn w:val="Normal"/>
    <w:rsid w:val="008E7BB8"/>
    <w:pPr>
      <w:tabs>
        <w:tab w:val="center" w:pos="4320"/>
        <w:tab w:val="right" w:pos="8640"/>
      </w:tabs>
    </w:pPr>
  </w:style>
  <w:style w:type="character" w:styleId="PageNumber">
    <w:name w:val="page number"/>
    <w:basedOn w:val="DefaultParagraphFont"/>
    <w:rsid w:val="008E7BB8"/>
  </w:style>
  <w:style w:type="table" w:styleId="TableGrid">
    <w:name w:val="Table Grid"/>
    <w:basedOn w:val="TableNormal"/>
    <w:rsid w:val="008E7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E7BB8"/>
    <w:pPr>
      <w:autoSpaceDE w:val="0"/>
      <w:autoSpaceDN w:val="0"/>
      <w:spacing w:before="120" w:after="120"/>
      <w:ind w:left="-14" w:right="-129" w:firstLine="854"/>
      <w:jc w:val="both"/>
    </w:pPr>
    <w:rPr>
      <w:rFonts w:ascii=".VnTime" w:hAnsi=".VnTime"/>
      <w:sz w:val="28"/>
      <w:szCs w:val="28"/>
    </w:rPr>
  </w:style>
  <w:style w:type="paragraph" w:styleId="NormalWeb">
    <w:name w:val="Normal (Web)"/>
    <w:basedOn w:val="Normal"/>
    <w:rsid w:val="00B2364D"/>
    <w:pPr>
      <w:spacing w:before="100" w:beforeAutospacing="1" w:after="100" w:afterAutospacing="1"/>
    </w:pPr>
  </w:style>
  <w:style w:type="character" w:styleId="Strong">
    <w:name w:val="Strong"/>
    <w:qFormat/>
    <w:rsid w:val="00B2364D"/>
    <w:rPr>
      <w:b/>
      <w:bCs/>
    </w:rPr>
  </w:style>
  <w:style w:type="paragraph" w:styleId="BalloonText">
    <w:name w:val="Balloon Text"/>
    <w:basedOn w:val="Normal"/>
    <w:link w:val="BalloonTextChar"/>
    <w:rsid w:val="00BF209C"/>
    <w:rPr>
      <w:rFonts w:ascii="Segoe UI" w:hAnsi="Segoe UI" w:cs="Segoe UI"/>
      <w:sz w:val="18"/>
      <w:szCs w:val="18"/>
    </w:rPr>
  </w:style>
  <w:style w:type="character" w:customStyle="1" w:styleId="BalloonTextChar">
    <w:name w:val="Balloon Text Char"/>
    <w:link w:val="BalloonText"/>
    <w:rsid w:val="00BF209C"/>
    <w:rPr>
      <w:rFonts w:ascii="Segoe UI" w:hAnsi="Segoe UI" w:cs="Segoe UI"/>
      <w:sz w:val="18"/>
      <w:szCs w:val="18"/>
      <w:lang w:val="en-US" w:eastAsia="en-US"/>
    </w:rPr>
  </w:style>
  <w:style w:type="paragraph" w:customStyle="1" w:styleId="Default">
    <w:name w:val="Default"/>
    <w:rsid w:val="006A7179"/>
    <w:pPr>
      <w:autoSpaceDE w:val="0"/>
      <w:autoSpaceDN w:val="0"/>
      <w:adjustRightInd w:val="0"/>
    </w:pPr>
    <w:rPr>
      <w:color w:val="000000"/>
      <w:sz w:val="24"/>
      <w:szCs w:val="24"/>
    </w:rPr>
  </w:style>
  <w:style w:type="paragraph" w:styleId="BodyTextIndent3">
    <w:name w:val="Body Text Indent 3"/>
    <w:basedOn w:val="Normal"/>
    <w:link w:val="BodyTextIndent3Char"/>
    <w:unhideWhenUsed/>
    <w:rsid w:val="00784988"/>
    <w:pPr>
      <w:ind w:firstLine="720"/>
      <w:jc w:val="both"/>
    </w:pPr>
    <w:rPr>
      <w:b/>
      <w:bCs/>
      <w:sz w:val="26"/>
    </w:rPr>
  </w:style>
  <w:style w:type="character" w:customStyle="1" w:styleId="BodyTextIndent3Char">
    <w:name w:val="Body Text Indent 3 Char"/>
    <w:link w:val="BodyTextIndent3"/>
    <w:rsid w:val="00784988"/>
    <w:rPr>
      <w:b/>
      <w:bCs/>
      <w:sz w:val="26"/>
      <w:szCs w:val="24"/>
      <w:lang w:val="en-US" w:eastAsia="en-US"/>
    </w:rPr>
  </w:style>
  <w:style w:type="paragraph" w:styleId="FootnoteText">
    <w:name w:val="footnote text"/>
    <w:basedOn w:val="Normal"/>
    <w:link w:val="FootnoteTextChar"/>
    <w:semiHidden/>
    <w:unhideWhenUsed/>
    <w:rsid w:val="006422A1"/>
    <w:rPr>
      <w:sz w:val="20"/>
      <w:szCs w:val="20"/>
    </w:rPr>
  </w:style>
  <w:style w:type="character" w:customStyle="1" w:styleId="FootnoteTextChar">
    <w:name w:val="Footnote Text Char"/>
    <w:basedOn w:val="DefaultParagraphFont"/>
    <w:link w:val="FootnoteText"/>
    <w:semiHidden/>
    <w:rsid w:val="006422A1"/>
  </w:style>
  <w:style w:type="character" w:styleId="FootnoteReference">
    <w:name w:val="footnote reference"/>
    <w:basedOn w:val="DefaultParagraphFont"/>
    <w:semiHidden/>
    <w:unhideWhenUsed/>
    <w:rsid w:val="006422A1"/>
    <w:rPr>
      <w:vertAlign w:val="superscript"/>
    </w:rPr>
  </w:style>
  <w:style w:type="paragraph" w:styleId="Header">
    <w:name w:val="header"/>
    <w:basedOn w:val="Normal"/>
    <w:link w:val="HeaderChar"/>
    <w:uiPriority w:val="99"/>
    <w:unhideWhenUsed/>
    <w:rsid w:val="009E6BFC"/>
    <w:pPr>
      <w:tabs>
        <w:tab w:val="center" w:pos="4680"/>
        <w:tab w:val="right" w:pos="9360"/>
      </w:tabs>
    </w:pPr>
  </w:style>
  <w:style w:type="character" w:customStyle="1" w:styleId="HeaderChar">
    <w:name w:val="Header Char"/>
    <w:basedOn w:val="DefaultParagraphFont"/>
    <w:link w:val="Header"/>
    <w:uiPriority w:val="99"/>
    <w:rsid w:val="009E6B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692681">
      <w:bodyDiv w:val="1"/>
      <w:marLeft w:val="0"/>
      <w:marRight w:val="0"/>
      <w:marTop w:val="0"/>
      <w:marBottom w:val="0"/>
      <w:divBdr>
        <w:top w:val="none" w:sz="0" w:space="0" w:color="auto"/>
        <w:left w:val="none" w:sz="0" w:space="0" w:color="auto"/>
        <w:bottom w:val="none" w:sz="0" w:space="0" w:color="auto"/>
        <w:right w:val="none" w:sz="0" w:space="0" w:color="auto"/>
      </w:divBdr>
    </w:div>
    <w:div w:id="733819219">
      <w:bodyDiv w:val="1"/>
      <w:marLeft w:val="0"/>
      <w:marRight w:val="0"/>
      <w:marTop w:val="0"/>
      <w:marBottom w:val="0"/>
      <w:divBdr>
        <w:top w:val="none" w:sz="0" w:space="0" w:color="auto"/>
        <w:left w:val="none" w:sz="0" w:space="0" w:color="auto"/>
        <w:bottom w:val="none" w:sz="0" w:space="0" w:color="auto"/>
        <w:right w:val="none" w:sz="0" w:space="0" w:color="auto"/>
      </w:divBdr>
    </w:div>
    <w:div w:id="1139345713">
      <w:bodyDiv w:val="1"/>
      <w:marLeft w:val="0"/>
      <w:marRight w:val="0"/>
      <w:marTop w:val="0"/>
      <w:marBottom w:val="0"/>
      <w:divBdr>
        <w:top w:val="none" w:sz="0" w:space="0" w:color="auto"/>
        <w:left w:val="none" w:sz="0" w:space="0" w:color="auto"/>
        <w:bottom w:val="none" w:sz="0" w:space="0" w:color="auto"/>
        <w:right w:val="none" w:sz="0" w:space="0" w:color="auto"/>
      </w:divBdr>
    </w:div>
    <w:div w:id="1140733648">
      <w:bodyDiv w:val="1"/>
      <w:marLeft w:val="0"/>
      <w:marRight w:val="0"/>
      <w:marTop w:val="0"/>
      <w:marBottom w:val="0"/>
      <w:divBdr>
        <w:top w:val="none" w:sz="0" w:space="0" w:color="auto"/>
        <w:left w:val="none" w:sz="0" w:space="0" w:color="auto"/>
        <w:bottom w:val="none" w:sz="0" w:space="0" w:color="auto"/>
        <w:right w:val="none" w:sz="0" w:space="0" w:color="auto"/>
      </w:divBdr>
    </w:div>
    <w:div w:id="1426993324">
      <w:bodyDiv w:val="1"/>
      <w:marLeft w:val="0"/>
      <w:marRight w:val="0"/>
      <w:marTop w:val="0"/>
      <w:marBottom w:val="0"/>
      <w:divBdr>
        <w:top w:val="none" w:sz="0" w:space="0" w:color="auto"/>
        <w:left w:val="none" w:sz="0" w:space="0" w:color="auto"/>
        <w:bottom w:val="none" w:sz="0" w:space="0" w:color="auto"/>
        <w:right w:val="none" w:sz="0" w:space="0" w:color="auto"/>
      </w:divBdr>
    </w:div>
    <w:div w:id="1464614559">
      <w:bodyDiv w:val="1"/>
      <w:marLeft w:val="0"/>
      <w:marRight w:val="0"/>
      <w:marTop w:val="0"/>
      <w:marBottom w:val="0"/>
      <w:divBdr>
        <w:top w:val="none" w:sz="0" w:space="0" w:color="auto"/>
        <w:left w:val="none" w:sz="0" w:space="0" w:color="auto"/>
        <w:bottom w:val="none" w:sz="0" w:space="0" w:color="auto"/>
        <w:right w:val="none" w:sz="0" w:space="0" w:color="auto"/>
      </w:divBdr>
    </w:div>
    <w:div w:id="180512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DCDE4-0E57-4AAA-9FAE-24B1A53E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UBND TỈNH ĐỒNG THÁP</vt:lpstr>
    </vt:vector>
  </TitlesOfParts>
  <Company>HOME</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ĐỒNG THÁP</dc:title>
  <dc:creator>User</dc:creator>
  <cp:lastModifiedBy>Admin</cp:lastModifiedBy>
  <cp:revision>15</cp:revision>
  <cp:lastPrinted>2022-05-27T07:55:00Z</cp:lastPrinted>
  <dcterms:created xsi:type="dcterms:W3CDTF">2022-05-27T01:18:00Z</dcterms:created>
  <dcterms:modified xsi:type="dcterms:W3CDTF">2022-05-27T07:55:00Z</dcterms:modified>
</cp:coreProperties>
</file>